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176" w:type="dxa"/>
        <w:tblLook w:val="04A0" w:firstRow="1" w:lastRow="0" w:firstColumn="1" w:lastColumn="0" w:noHBand="0" w:noVBand="1"/>
      </w:tblPr>
      <w:tblGrid>
        <w:gridCol w:w="2836"/>
        <w:gridCol w:w="1037"/>
        <w:gridCol w:w="6334"/>
      </w:tblGrid>
      <w:tr w:rsidR="00F43104" w:rsidRPr="00D01545" w:rsidTr="00C21485">
        <w:trPr>
          <w:trHeight w:val="1333"/>
        </w:trPr>
        <w:tc>
          <w:tcPr>
            <w:tcW w:w="2836" w:type="dxa"/>
          </w:tcPr>
          <w:p w:rsidR="00F43104" w:rsidRPr="008F2B17" w:rsidRDefault="00F43104" w:rsidP="00C21485">
            <w:pPr>
              <w:tabs>
                <w:tab w:val="center" w:pos="1560"/>
                <w:tab w:val="right" w:pos="9071"/>
              </w:tabs>
              <w:spacing w:after="0" w:line="240" w:lineRule="auto"/>
              <w:jc w:val="center"/>
              <w:rPr>
                <w:rFonts w:ascii="Times New Roman" w:hAnsi="Times New Roman" w:cs="Times New Roman"/>
                <w:sz w:val="28"/>
                <w:szCs w:val="28"/>
              </w:rPr>
            </w:pPr>
            <w:r w:rsidRPr="008F2B17">
              <w:rPr>
                <w:rFonts w:ascii="Times New Roman" w:hAnsi="Times New Roman" w:cs="Times New Roman"/>
                <w:sz w:val="28"/>
                <w:szCs w:val="28"/>
              </w:rPr>
              <w:t>TỈNH ỦY PHÚ YÊN</w:t>
            </w:r>
          </w:p>
          <w:p w:rsidR="00F43104" w:rsidRPr="008F2B17" w:rsidRDefault="00F43104" w:rsidP="00C21485">
            <w:pPr>
              <w:tabs>
                <w:tab w:val="center" w:pos="1560"/>
                <w:tab w:val="right" w:pos="9071"/>
              </w:tabs>
              <w:spacing w:after="0" w:line="240" w:lineRule="auto"/>
              <w:jc w:val="center"/>
              <w:rPr>
                <w:rFonts w:ascii="Times New Roman" w:hAnsi="Times New Roman" w:cs="Times New Roman"/>
                <w:b/>
                <w:sz w:val="28"/>
                <w:szCs w:val="28"/>
              </w:rPr>
            </w:pPr>
            <w:r w:rsidRPr="008F2B17">
              <w:rPr>
                <w:rFonts w:ascii="Times New Roman" w:hAnsi="Times New Roman" w:cs="Times New Roman"/>
                <w:b/>
                <w:sz w:val="28"/>
                <w:szCs w:val="28"/>
              </w:rPr>
              <w:t>BAN TUYÊN GIÁO</w:t>
            </w:r>
          </w:p>
          <w:p w:rsidR="00F43104" w:rsidRPr="008F2B17" w:rsidRDefault="00F43104" w:rsidP="00C21485">
            <w:pPr>
              <w:tabs>
                <w:tab w:val="center" w:pos="1560"/>
                <w:tab w:val="right" w:pos="9071"/>
              </w:tabs>
              <w:spacing w:after="0" w:line="240" w:lineRule="auto"/>
              <w:jc w:val="center"/>
              <w:rPr>
                <w:rFonts w:ascii="Times New Roman" w:hAnsi="Times New Roman" w:cs="Times New Roman"/>
                <w:sz w:val="28"/>
                <w:szCs w:val="28"/>
              </w:rPr>
            </w:pPr>
            <w:r w:rsidRPr="008F2B17">
              <w:rPr>
                <w:rFonts w:ascii="Times New Roman" w:hAnsi="Times New Roman" w:cs="Times New Roman"/>
                <w:sz w:val="28"/>
                <w:szCs w:val="28"/>
              </w:rPr>
              <w:t>*</w:t>
            </w:r>
          </w:p>
          <w:p w:rsidR="00F43104" w:rsidRPr="008F2B17" w:rsidRDefault="00F43104" w:rsidP="00C21485">
            <w:pPr>
              <w:tabs>
                <w:tab w:val="center" w:pos="1560"/>
                <w:tab w:val="right" w:pos="9071"/>
              </w:tabs>
              <w:spacing w:after="0" w:line="240" w:lineRule="auto"/>
              <w:jc w:val="center"/>
              <w:rPr>
                <w:rFonts w:ascii="Times New Roman" w:hAnsi="Times New Roman" w:cs="Times New Roman"/>
                <w:sz w:val="28"/>
                <w:szCs w:val="28"/>
              </w:rPr>
            </w:pPr>
            <w:proofErr w:type="spellStart"/>
            <w:r w:rsidRPr="008F2B17">
              <w:rPr>
                <w:rFonts w:ascii="Times New Roman" w:hAnsi="Times New Roman" w:cs="Times New Roman"/>
                <w:sz w:val="28"/>
                <w:szCs w:val="28"/>
              </w:rPr>
              <w:t>Số</w:t>
            </w:r>
            <w:proofErr w:type="spellEnd"/>
            <w:r w:rsidR="003A3E55">
              <w:rPr>
                <w:rFonts w:ascii="Times New Roman" w:hAnsi="Times New Roman" w:cs="Times New Roman"/>
                <w:sz w:val="28"/>
                <w:szCs w:val="28"/>
              </w:rPr>
              <w:t xml:space="preserve"> 79</w:t>
            </w:r>
            <w:r w:rsidRPr="008F2B17">
              <w:rPr>
                <w:rFonts w:ascii="Times New Roman" w:hAnsi="Times New Roman" w:cs="Times New Roman"/>
                <w:sz w:val="28"/>
                <w:szCs w:val="28"/>
              </w:rPr>
              <w:t>-HD/BTGTU</w:t>
            </w:r>
          </w:p>
        </w:tc>
        <w:tc>
          <w:tcPr>
            <w:tcW w:w="1037" w:type="dxa"/>
          </w:tcPr>
          <w:p w:rsidR="00F43104" w:rsidRPr="008F2B17" w:rsidRDefault="00F43104" w:rsidP="00C21485">
            <w:pPr>
              <w:tabs>
                <w:tab w:val="center" w:pos="1560"/>
                <w:tab w:val="right" w:pos="9071"/>
              </w:tabs>
              <w:spacing w:after="0" w:line="240" w:lineRule="auto"/>
              <w:rPr>
                <w:rFonts w:ascii="Times New Roman" w:hAnsi="Times New Roman" w:cs="Times New Roman"/>
                <w:sz w:val="28"/>
                <w:szCs w:val="28"/>
              </w:rPr>
            </w:pPr>
          </w:p>
        </w:tc>
        <w:tc>
          <w:tcPr>
            <w:tcW w:w="6334" w:type="dxa"/>
          </w:tcPr>
          <w:p w:rsidR="00F43104" w:rsidRPr="008F2B17" w:rsidRDefault="00F43104" w:rsidP="00C21485">
            <w:pPr>
              <w:tabs>
                <w:tab w:val="center" w:pos="1560"/>
                <w:tab w:val="right" w:pos="9071"/>
              </w:tabs>
              <w:spacing w:after="0" w:line="240" w:lineRule="auto"/>
              <w:jc w:val="right"/>
              <w:rPr>
                <w:rFonts w:ascii="Times New Roman" w:hAnsi="Times New Roman" w:cs="Times New Roman"/>
                <w:b/>
                <w:sz w:val="30"/>
                <w:szCs w:val="32"/>
                <w:u w:val="single"/>
              </w:rPr>
            </w:pPr>
            <w:r w:rsidRPr="008F2B17">
              <w:rPr>
                <w:rFonts w:ascii="Times New Roman" w:hAnsi="Times New Roman" w:cs="Times New Roman"/>
                <w:b/>
                <w:sz w:val="30"/>
                <w:szCs w:val="32"/>
                <w:u w:val="single"/>
              </w:rPr>
              <w:t>ĐẢNG CỘNG SẢN VIỆT NAM</w:t>
            </w:r>
          </w:p>
          <w:p w:rsidR="00F43104" w:rsidRPr="008F2B17" w:rsidRDefault="00F43104" w:rsidP="003953A2">
            <w:pPr>
              <w:tabs>
                <w:tab w:val="center" w:pos="1560"/>
                <w:tab w:val="right" w:pos="9071"/>
              </w:tabs>
              <w:spacing w:after="0" w:line="240" w:lineRule="auto"/>
              <w:jc w:val="right"/>
              <w:rPr>
                <w:rFonts w:ascii="Times New Roman" w:hAnsi="Times New Roman" w:cs="Times New Roman"/>
                <w:sz w:val="28"/>
                <w:szCs w:val="28"/>
              </w:rPr>
            </w:pPr>
            <w:proofErr w:type="spellStart"/>
            <w:r>
              <w:rPr>
                <w:rFonts w:ascii="Times New Roman" w:hAnsi="Times New Roman" w:cs="Times New Roman"/>
                <w:i/>
                <w:sz w:val="28"/>
                <w:szCs w:val="28"/>
              </w:rPr>
              <w:t>Phú</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Yên</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ngày</w:t>
            </w:r>
            <w:proofErr w:type="spellEnd"/>
            <w:r w:rsidR="003953A2">
              <w:rPr>
                <w:rFonts w:ascii="Times New Roman" w:hAnsi="Times New Roman" w:cs="Times New Roman"/>
                <w:i/>
                <w:sz w:val="28"/>
                <w:szCs w:val="28"/>
              </w:rPr>
              <w:t xml:space="preserve"> 25 </w:t>
            </w:r>
            <w:proofErr w:type="spellStart"/>
            <w:r>
              <w:rPr>
                <w:rFonts w:ascii="Times New Roman" w:hAnsi="Times New Roman" w:cs="Times New Roman"/>
                <w:i/>
                <w:sz w:val="28"/>
                <w:szCs w:val="28"/>
              </w:rPr>
              <w:t>tháng</w:t>
            </w:r>
            <w:proofErr w:type="spellEnd"/>
            <w:r>
              <w:rPr>
                <w:rFonts w:ascii="Times New Roman" w:hAnsi="Times New Roman" w:cs="Times New Roman"/>
                <w:i/>
                <w:sz w:val="28"/>
                <w:szCs w:val="28"/>
              </w:rPr>
              <w:t xml:space="preserve"> 12 </w:t>
            </w:r>
            <w:r w:rsidRPr="008F2B17">
              <w:rPr>
                <w:rFonts w:ascii="Times New Roman" w:hAnsi="Times New Roman" w:cs="Times New Roman"/>
                <w:i/>
                <w:sz w:val="28"/>
                <w:szCs w:val="28"/>
              </w:rPr>
              <w:t xml:space="preserve"> </w:t>
            </w:r>
            <w:proofErr w:type="spellStart"/>
            <w:r w:rsidRPr="008F2B17">
              <w:rPr>
                <w:rFonts w:ascii="Times New Roman" w:hAnsi="Times New Roman" w:cs="Times New Roman"/>
                <w:i/>
                <w:sz w:val="28"/>
                <w:szCs w:val="28"/>
              </w:rPr>
              <w:t>năm</w:t>
            </w:r>
            <w:proofErr w:type="spellEnd"/>
            <w:r w:rsidRPr="008F2B17">
              <w:rPr>
                <w:rFonts w:ascii="Times New Roman" w:hAnsi="Times New Roman" w:cs="Times New Roman"/>
                <w:i/>
                <w:sz w:val="28"/>
                <w:szCs w:val="28"/>
              </w:rPr>
              <w:t xml:space="preserve"> 2019</w:t>
            </w:r>
          </w:p>
        </w:tc>
      </w:tr>
    </w:tbl>
    <w:p w:rsidR="005A6405" w:rsidRDefault="005A6405" w:rsidP="00001A9C">
      <w:pPr>
        <w:spacing w:after="0" w:line="240" w:lineRule="auto"/>
        <w:ind w:right="-547" w:firstLine="720"/>
        <w:jc w:val="center"/>
        <w:rPr>
          <w:rFonts w:ascii="Times New Roman" w:hAnsi="Times New Roman" w:cs="Times New Roman"/>
          <w:b/>
          <w:sz w:val="32"/>
          <w:szCs w:val="32"/>
        </w:rPr>
      </w:pPr>
    </w:p>
    <w:p w:rsidR="00F43104" w:rsidRPr="00323F3E" w:rsidRDefault="00F43104" w:rsidP="00001A9C">
      <w:pPr>
        <w:spacing w:after="0" w:line="240" w:lineRule="auto"/>
        <w:ind w:right="-547" w:firstLine="720"/>
        <w:jc w:val="center"/>
        <w:rPr>
          <w:rFonts w:ascii="Times New Roman" w:hAnsi="Times New Roman" w:cs="Times New Roman"/>
          <w:b/>
          <w:sz w:val="32"/>
          <w:szCs w:val="32"/>
        </w:rPr>
      </w:pPr>
      <w:r w:rsidRPr="00323F3E">
        <w:rPr>
          <w:rFonts w:ascii="Times New Roman" w:hAnsi="Times New Roman" w:cs="Times New Roman"/>
          <w:b/>
          <w:sz w:val="32"/>
          <w:szCs w:val="32"/>
        </w:rPr>
        <w:t>HƯỚNG DẪN</w:t>
      </w:r>
    </w:p>
    <w:p w:rsidR="00001A9C" w:rsidRDefault="00001A9C" w:rsidP="00001A9C">
      <w:pPr>
        <w:shd w:val="clear" w:color="auto" w:fill="FFFFFF"/>
        <w:spacing w:after="0" w:line="240" w:lineRule="auto"/>
        <w:ind w:right="-547" w:firstLine="720"/>
        <w:jc w:val="center"/>
        <w:textAlignment w:val="baseline"/>
        <w:rPr>
          <w:rFonts w:ascii="Times New Roman" w:eastAsia="Times New Roman" w:hAnsi="Times New Roman" w:cs="Times New Roman"/>
          <w:b/>
          <w:color w:val="000000" w:themeColor="text1"/>
          <w:sz w:val="28"/>
          <w:szCs w:val="28"/>
          <w:bdr w:val="none" w:sz="0" w:space="0" w:color="auto" w:frame="1"/>
        </w:rPr>
      </w:pPr>
      <w:proofErr w:type="spellStart"/>
      <w:proofErr w:type="gramStart"/>
      <w:r>
        <w:rPr>
          <w:rFonts w:ascii="Times New Roman" w:eastAsia="Times New Roman" w:hAnsi="Times New Roman" w:cs="Times New Roman"/>
          <w:b/>
          <w:color w:val="000000" w:themeColor="text1"/>
          <w:sz w:val="28"/>
          <w:szCs w:val="28"/>
          <w:bdr w:val="none" w:sz="0" w:space="0" w:color="auto" w:frame="1"/>
        </w:rPr>
        <w:t>tuyên</w:t>
      </w:r>
      <w:proofErr w:type="spellEnd"/>
      <w:proofErr w:type="gramEnd"/>
      <w:r>
        <w:rPr>
          <w:rFonts w:ascii="Times New Roman" w:eastAsia="Times New Roman" w:hAnsi="Times New Roman" w:cs="Times New Roman"/>
          <w:b/>
          <w:color w:val="000000" w:themeColor="text1"/>
          <w:sz w:val="28"/>
          <w:szCs w:val="28"/>
          <w:bdr w:val="none" w:sz="0" w:space="0" w:color="auto" w:frame="1"/>
        </w:rPr>
        <w:t xml:space="preserve"> </w:t>
      </w:r>
      <w:proofErr w:type="spellStart"/>
      <w:r>
        <w:rPr>
          <w:rFonts w:ascii="Times New Roman" w:eastAsia="Times New Roman" w:hAnsi="Times New Roman" w:cs="Times New Roman"/>
          <w:b/>
          <w:color w:val="000000" w:themeColor="text1"/>
          <w:sz w:val="28"/>
          <w:szCs w:val="28"/>
          <w:bdr w:val="none" w:sz="0" w:space="0" w:color="auto" w:frame="1"/>
        </w:rPr>
        <w:t>truyền</w:t>
      </w:r>
      <w:proofErr w:type="spellEnd"/>
      <w:r>
        <w:rPr>
          <w:rFonts w:ascii="Times New Roman" w:eastAsia="Times New Roman" w:hAnsi="Times New Roman" w:cs="Times New Roman"/>
          <w:b/>
          <w:color w:val="000000" w:themeColor="text1"/>
          <w:sz w:val="28"/>
          <w:szCs w:val="28"/>
          <w:bdr w:val="none" w:sz="0" w:space="0" w:color="auto" w:frame="1"/>
        </w:rPr>
        <w:t xml:space="preserve"> </w:t>
      </w:r>
      <w:proofErr w:type="spellStart"/>
      <w:r>
        <w:rPr>
          <w:rFonts w:ascii="Times New Roman" w:eastAsia="Times New Roman" w:hAnsi="Times New Roman" w:cs="Times New Roman"/>
          <w:b/>
          <w:color w:val="000000" w:themeColor="text1"/>
          <w:sz w:val="28"/>
          <w:szCs w:val="28"/>
          <w:bdr w:val="none" w:sz="0" w:space="0" w:color="auto" w:frame="1"/>
        </w:rPr>
        <w:t>kỷ</w:t>
      </w:r>
      <w:proofErr w:type="spellEnd"/>
      <w:r>
        <w:rPr>
          <w:rFonts w:ascii="Times New Roman" w:eastAsia="Times New Roman" w:hAnsi="Times New Roman" w:cs="Times New Roman"/>
          <w:b/>
          <w:color w:val="000000" w:themeColor="text1"/>
          <w:sz w:val="28"/>
          <w:szCs w:val="28"/>
          <w:bdr w:val="none" w:sz="0" w:space="0" w:color="auto" w:frame="1"/>
        </w:rPr>
        <w:t xml:space="preserve"> </w:t>
      </w:r>
      <w:proofErr w:type="spellStart"/>
      <w:r>
        <w:rPr>
          <w:rFonts w:ascii="Times New Roman" w:eastAsia="Times New Roman" w:hAnsi="Times New Roman" w:cs="Times New Roman"/>
          <w:b/>
          <w:color w:val="000000" w:themeColor="text1"/>
          <w:sz w:val="28"/>
          <w:szCs w:val="28"/>
          <w:bdr w:val="none" w:sz="0" w:space="0" w:color="auto" w:frame="1"/>
        </w:rPr>
        <w:t>niệm</w:t>
      </w:r>
      <w:proofErr w:type="spellEnd"/>
      <w:r>
        <w:rPr>
          <w:rFonts w:ascii="Times New Roman" w:eastAsia="Times New Roman" w:hAnsi="Times New Roman" w:cs="Times New Roman"/>
          <w:b/>
          <w:color w:val="000000" w:themeColor="text1"/>
          <w:sz w:val="28"/>
          <w:szCs w:val="28"/>
          <w:bdr w:val="none" w:sz="0" w:space="0" w:color="auto" w:frame="1"/>
        </w:rPr>
        <w:t xml:space="preserve"> 6</w:t>
      </w:r>
      <w:r w:rsidR="00F43104" w:rsidRPr="008808A2">
        <w:rPr>
          <w:rFonts w:ascii="Times New Roman" w:eastAsia="Times New Roman" w:hAnsi="Times New Roman" w:cs="Times New Roman"/>
          <w:b/>
          <w:color w:val="000000" w:themeColor="text1"/>
          <w:sz w:val="28"/>
          <w:szCs w:val="28"/>
          <w:bdr w:val="none" w:sz="0" w:space="0" w:color="auto" w:frame="1"/>
        </w:rPr>
        <w:t xml:space="preserve">0 </w:t>
      </w:r>
      <w:proofErr w:type="spellStart"/>
      <w:r w:rsidR="00F43104" w:rsidRPr="008808A2">
        <w:rPr>
          <w:rFonts w:ascii="Times New Roman" w:eastAsia="Times New Roman" w:hAnsi="Times New Roman" w:cs="Times New Roman"/>
          <w:b/>
          <w:color w:val="000000" w:themeColor="text1"/>
          <w:sz w:val="28"/>
          <w:szCs w:val="28"/>
          <w:bdr w:val="none" w:sz="0" w:space="0" w:color="auto" w:frame="1"/>
        </w:rPr>
        <w:t>năm</w:t>
      </w:r>
      <w:proofErr w:type="spellEnd"/>
      <w:r w:rsidR="00F43104" w:rsidRPr="008808A2">
        <w:rPr>
          <w:rFonts w:ascii="Times New Roman" w:eastAsia="Times New Roman" w:hAnsi="Times New Roman" w:cs="Times New Roman"/>
          <w:b/>
          <w:color w:val="000000" w:themeColor="text1"/>
          <w:sz w:val="28"/>
          <w:szCs w:val="28"/>
          <w:bdr w:val="none" w:sz="0" w:space="0" w:color="auto" w:frame="1"/>
        </w:rPr>
        <w:t xml:space="preserve"> </w:t>
      </w:r>
      <w:proofErr w:type="spellStart"/>
      <w:r>
        <w:rPr>
          <w:rFonts w:ascii="Times New Roman" w:eastAsia="Times New Roman" w:hAnsi="Times New Roman" w:cs="Times New Roman"/>
          <w:b/>
          <w:color w:val="000000" w:themeColor="text1"/>
          <w:sz w:val="28"/>
          <w:szCs w:val="28"/>
          <w:bdr w:val="none" w:sz="0" w:space="0" w:color="auto" w:frame="1"/>
        </w:rPr>
        <w:t>phong</w:t>
      </w:r>
      <w:proofErr w:type="spellEnd"/>
      <w:r>
        <w:rPr>
          <w:rFonts w:ascii="Times New Roman" w:eastAsia="Times New Roman" w:hAnsi="Times New Roman" w:cs="Times New Roman"/>
          <w:b/>
          <w:color w:val="000000" w:themeColor="text1"/>
          <w:sz w:val="28"/>
          <w:szCs w:val="28"/>
          <w:bdr w:val="none" w:sz="0" w:space="0" w:color="auto" w:frame="1"/>
        </w:rPr>
        <w:t xml:space="preserve"> </w:t>
      </w:r>
      <w:proofErr w:type="spellStart"/>
      <w:r>
        <w:rPr>
          <w:rFonts w:ascii="Times New Roman" w:eastAsia="Times New Roman" w:hAnsi="Times New Roman" w:cs="Times New Roman"/>
          <w:b/>
          <w:color w:val="000000" w:themeColor="text1"/>
          <w:sz w:val="28"/>
          <w:szCs w:val="28"/>
          <w:bdr w:val="none" w:sz="0" w:space="0" w:color="auto" w:frame="1"/>
        </w:rPr>
        <w:t>trào</w:t>
      </w:r>
      <w:proofErr w:type="spellEnd"/>
      <w:r>
        <w:rPr>
          <w:rFonts w:ascii="Times New Roman" w:eastAsia="Times New Roman" w:hAnsi="Times New Roman" w:cs="Times New Roman"/>
          <w:b/>
          <w:color w:val="000000" w:themeColor="text1"/>
          <w:sz w:val="28"/>
          <w:szCs w:val="28"/>
          <w:bdr w:val="none" w:sz="0" w:space="0" w:color="auto" w:frame="1"/>
        </w:rPr>
        <w:t xml:space="preserve"> </w:t>
      </w:r>
      <w:proofErr w:type="spellStart"/>
      <w:r>
        <w:rPr>
          <w:rFonts w:ascii="Times New Roman" w:eastAsia="Times New Roman" w:hAnsi="Times New Roman" w:cs="Times New Roman"/>
          <w:b/>
          <w:color w:val="000000" w:themeColor="text1"/>
          <w:sz w:val="28"/>
          <w:szCs w:val="28"/>
          <w:bdr w:val="none" w:sz="0" w:space="0" w:color="auto" w:frame="1"/>
        </w:rPr>
        <w:t>Đồng</w:t>
      </w:r>
      <w:proofErr w:type="spellEnd"/>
      <w:r>
        <w:rPr>
          <w:rFonts w:ascii="Times New Roman" w:eastAsia="Times New Roman" w:hAnsi="Times New Roman" w:cs="Times New Roman"/>
          <w:b/>
          <w:color w:val="000000" w:themeColor="text1"/>
          <w:sz w:val="28"/>
          <w:szCs w:val="28"/>
          <w:bdr w:val="none" w:sz="0" w:space="0" w:color="auto" w:frame="1"/>
        </w:rPr>
        <w:t xml:space="preserve"> </w:t>
      </w:r>
      <w:proofErr w:type="spellStart"/>
      <w:r>
        <w:rPr>
          <w:rFonts w:ascii="Times New Roman" w:eastAsia="Times New Roman" w:hAnsi="Times New Roman" w:cs="Times New Roman"/>
          <w:b/>
          <w:color w:val="000000" w:themeColor="text1"/>
          <w:sz w:val="28"/>
          <w:szCs w:val="28"/>
          <w:bdr w:val="none" w:sz="0" w:space="0" w:color="auto" w:frame="1"/>
        </w:rPr>
        <w:t>khởi</w:t>
      </w:r>
      <w:proofErr w:type="spellEnd"/>
      <w:r>
        <w:rPr>
          <w:rFonts w:ascii="Times New Roman" w:eastAsia="Times New Roman" w:hAnsi="Times New Roman" w:cs="Times New Roman"/>
          <w:b/>
          <w:color w:val="000000" w:themeColor="text1"/>
          <w:sz w:val="28"/>
          <w:szCs w:val="28"/>
          <w:bdr w:val="none" w:sz="0" w:space="0" w:color="auto" w:frame="1"/>
        </w:rPr>
        <w:t xml:space="preserve"> (1960 - 2020) </w:t>
      </w:r>
    </w:p>
    <w:p w:rsidR="00F43104" w:rsidRDefault="00001A9C" w:rsidP="00001A9C">
      <w:pPr>
        <w:shd w:val="clear" w:color="auto" w:fill="FFFFFF"/>
        <w:spacing w:after="0" w:line="240" w:lineRule="auto"/>
        <w:ind w:right="-547" w:firstLine="720"/>
        <w:jc w:val="center"/>
        <w:textAlignment w:val="baseline"/>
        <w:rPr>
          <w:rFonts w:ascii="Times New Roman" w:eastAsia="Times New Roman" w:hAnsi="Times New Roman" w:cs="Times New Roman"/>
          <w:b/>
          <w:color w:val="000000" w:themeColor="text1"/>
          <w:sz w:val="28"/>
          <w:szCs w:val="28"/>
          <w:bdr w:val="none" w:sz="0" w:space="0" w:color="auto" w:frame="1"/>
        </w:rPr>
      </w:pPr>
      <w:proofErr w:type="spellStart"/>
      <w:proofErr w:type="gramStart"/>
      <w:r>
        <w:rPr>
          <w:rFonts w:ascii="Times New Roman" w:eastAsia="Times New Roman" w:hAnsi="Times New Roman" w:cs="Times New Roman"/>
          <w:b/>
          <w:color w:val="000000" w:themeColor="text1"/>
          <w:sz w:val="28"/>
          <w:szCs w:val="28"/>
          <w:bdr w:val="none" w:sz="0" w:space="0" w:color="auto" w:frame="1"/>
        </w:rPr>
        <w:t>và</w:t>
      </w:r>
      <w:proofErr w:type="spellEnd"/>
      <w:proofErr w:type="gramEnd"/>
      <w:r>
        <w:rPr>
          <w:rFonts w:ascii="Times New Roman" w:eastAsia="Times New Roman" w:hAnsi="Times New Roman" w:cs="Times New Roman"/>
          <w:b/>
          <w:color w:val="000000" w:themeColor="text1"/>
          <w:sz w:val="28"/>
          <w:szCs w:val="28"/>
          <w:bdr w:val="none" w:sz="0" w:space="0" w:color="auto" w:frame="1"/>
        </w:rPr>
        <w:t xml:space="preserve"> 60 </w:t>
      </w:r>
      <w:proofErr w:type="spellStart"/>
      <w:r>
        <w:rPr>
          <w:rFonts w:ascii="Times New Roman" w:eastAsia="Times New Roman" w:hAnsi="Times New Roman" w:cs="Times New Roman"/>
          <w:b/>
          <w:color w:val="000000" w:themeColor="text1"/>
          <w:sz w:val="28"/>
          <w:szCs w:val="28"/>
          <w:bdr w:val="none" w:sz="0" w:space="0" w:color="auto" w:frame="1"/>
        </w:rPr>
        <w:t>năm</w:t>
      </w:r>
      <w:proofErr w:type="spellEnd"/>
      <w:r>
        <w:rPr>
          <w:rFonts w:ascii="Times New Roman" w:eastAsia="Times New Roman" w:hAnsi="Times New Roman" w:cs="Times New Roman"/>
          <w:b/>
          <w:color w:val="000000" w:themeColor="text1"/>
          <w:sz w:val="28"/>
          <w:szCs w:val="28"/>
          <w:bdr w:val="none" w:sz="0" w:space="0" w:color="auto" w:frame="1"/>
        </w:rPr>
        <w:t xml:space="preserve"> </w:t>
      </w:r>
      <w:proofErr w:type="spellStart"/>
      <w:r>
        <w:rPr>
          <w:rFonts w:ascii="Times New Roman" w:eastAsia="Times New Roman" w:hAnsi="Times New Roman" w:cs="Times New Roman"/>
          <w:b/>
          <w:color w:val="000000" w:themeColor="text1"/>
          <w:sz w:val="28"/>
          <w:szCs w:val="28"/>
          <w:bdr w:val="none" w:sz="0" w:space="0" w:color="auto" w:frame="1"/>
        </w:rPr>
        <w:t>Ngày</w:t>
      </w:r>
      <w:proofErr w:type="spellEnd"/>
      <w:r>
        <w:rPr>
          <w:rFonts w:ascii="Times New Roman" w:eastAsia="Times New Roman" w:hAnsi="Times New Roman" w:cs="Times New Roman"/>
          <w:b/>
          <w:color w:val="000000" w:themeColor="text1"/>
          <w:sz w:val="28"/>
          <w:szCs w:val="28"/>
          <w:bdr w:val="none" w:sz="0" w:space="0" w:color="auto" w:frame="1"/>
        </w:rPr>
        <w:t xml:space="preserve"> </w:t>
      </w:r>
      <w:proofErr w:type="spellStart"/>
      <w:r>
        <w:rPr>
          <w:rFonts w:ascii="Times New Roman" w:eastAsia="Times New Roman" w:hAnsi="Times New Roman" w:cs="Times New Roman"/>
          <w:b/>
          <w:color w:val="000000" w:themeColor="text1"/>
          <w:sz w:val="28"/>
          <w:szCs w:val="28"/>
          <w:bdr w:val="none" w:sz="0" w:space="0" w:color="auto" w:frame="1"/>
        </w:rPr>
        <w:t>Bến</w:t>
      </w:r>
      <w:proofErr w:type="spellEnd"/>
      <w:r>
        <w:rPr>
          <w:rFonts w:ascii="Times New Roman" w:eastAsia="Times New Roman" w:hAnsi="Times New Roman" w:cs="Times New Roman"/>
          <w:b/>
          <w:color w:val="000000" w:themeColor="text1"/>
          <w:sz w:val="28"/>
          <w:szCs w:val="28"/>
          <w:bdr w:val="none" w:sz="0" w:space="0" w:color="auto" w:frame="1"/>
        </w:rPr>
        <w:t xml:space="preserve"> </w:t>
      </w:r>
      <w:proofErr w:type="spellStart"/>
      <w:r>
        <w:rPr>
          <w:rFonts w:ascii="Times New Roman" w:eastAsia="Times New Roman" w:hAnsi="Times New Roman" w:cs="Times New Roman"/>
          <w:b/>
          <w:color w:val="000000" w:themeColor="text1"/>
          <w:sz w:val="28"/>
          <w:szCs w:val="28"/>
          <w:bdr w:val="none" w:sz="0" w:space="0" w:color="auto" w:frame="1"/>
        </w:rPr>
        <w:t>Tre</w:t>
      </w:r>
      <w:proofErr w:type="spellEnd"/>
      <w:r>
        <w:rPr>
          <w:rFonts w:ascii="Times New Roman" w:eastAsia="Times New Roman" w:hAnsi="Times New Roman" w:cs="Times New Roman"/>
          <w:b/>
          <w:color w:val="000000" w:themeColor="text1"/>
          <w:sz w:val="28"/>
          <w:szCs w:val="28"/>
          <w:bdr w:val="none" w:sz="0" w:space="0" w:color="auto" w:frame="1"/>
        </w:rPr>
        <w:t xml:space="preserve"> </w:t>
      </w:r>
      <w:proofErr w:type="spellStart"/>
      <w:r>
        <w:rPr>
          <w:rFonts w:ascii="Times New Roman" w:eastAsia="Times New Roman" w:hAnsi="Times New Roman" w:cs="Times New Roman"/>
          <w:b/>
          <w:color w:val="000000" w:themeColor="text1"/>
          <w:sz w:val="28"/>
          <w:szCs w:val="28"/>
          <w:bdr w:val="none" w:sz="0" w:space="0" w:color="auto" w:frame="1"/>
        </w:rPr>
        <w:t>Đồng</w:t>
      </w:r>
      <w:proofErr w:type="spellEnd"/>
      <w:r>
        <w:rPr>
          <w:rFonts w:ascii="Times New Roman" w:eastAsia="Times New Roman" w:hAnsi="Times New Roman" w:cs="Times New Roman"/>
          <w:b/>
          <w:color w:val="000000" w:themeColor="text1"/>
          <w:sz w:val="28"/>
          <w:szCs w:val="28"/>
          <w:bdr w:val="none" w:sz="0" w:space="0" w:color="auto" w:frame="1"/>
        </w:rPr>
        <w:t xml:space="preserve"> </w:t>
      </w:r>
      <w:proofErr w:type="spellStart"/>
      <w:r>
        <w:rPr>
          <w:rFonts w:ascii="Times New Roman" w:eastAsia="Times New Roman" w:hAnsi="Times New Roman" w:cs="Times New Roman"/>
          <w:b/>
          <w:color w:val="000000" w:themeColor="text1"/>
          <w:sz w:val="28"/>
          <w:szCs w:val="28"/>
          <w:bdr w:val="none" w:sz="0" w:space="0" w:color="auto" w:frame="1"/>
        </w:rPr>
        <w:t>khởi</w:t>
      </w:r>
      <w:proofErr w:type="spellEnd"/>
      <w:r>
        <w:rPr>
          <w:rFonts w:ascii="Times New Roman" w:eastAsia="Times New Roman" w:hAnsi="Times New Roman" w:cs="Times New Roman"/>
          <w:b/>
          <w:color w:val="000000" w:themeColor="text1"/>
          <w:sz w:val="28"/>
          <w:szCs w:val="28"/>
          <w:bdr w:val="none" w:sz="0" w:space="0" w:color="auto" w:frame="1"/>
        </w:rPr>
        <w:t xml:space="preserve"> (17/01/1960 - 17/01/2020)</w:t>
      </w:r>
    </w:p>
    <w:p w:rsidR="00001A9C" w:rsidRDefault="00001A9C" w:rsidP="00001A9C">
      <w:pPr>
        <w:shd w:val="clear" w:color="auto" w:fill="FFFFFF"/>
        <w:spacing w:after="0" w:line="240" w:lineRule="auto"/>
        <w:ind w:right="-547" w:firstLine="720"/>
        <w:jc w:val="center"/>
        <w:textAlignment w:val="baseline"/>
        <w:rPr>
          <w:rFonts w:ascii="Times New Roman" w:eastAsia="Times New Roman" w:hAnsi="Times New Roman" w:cs="Times New Roman"/>
          <w:color w:val="000000" w:themeColor="text1"/>
          <w:sz w:val="28"/>
          <w:szCs w:val="28"/>
          <w:bdr w:val="none" w:sz="0" w:space="0" w:color="auto" w:frame="1"/>
        </w:rPr>
      </w:pPr>
      <w:r w:rsidRPr="00001A9C">
        <w:rPr>
          <w:rFonts w:ascii="Times New Roman" w:eastAsia="Times New Roman" w:hAnsi="Times New Roman" w:cs="Times New Roman"/>
          <w:color w:val="000000" w:themeColor="text1"/>
          <w:sz w:val="28"/>
          <w:szCs w:val="28"/>
          <w:bdr w:val="none" w:sz="0" w:space="0" w:color="auto" w:frame="1"/>
        </w:rPr>
        <w:t>----</w:t>
      </w:r>
    </w:p>
    <w:p w:rsidR="00A04129" w:rsidRPr="00001A9C" w:rsidRDefault="00A04129" w:rsidP="00001A9C">
      <w:pPr>
        <w:shd w:val="clear" w:color="auto" w:fill="FFFFFF"/>
        <w:spacing w:after="0" w:line="240" w:lineRule="auto"/>
        <w:ind w:right="-547" w:firstLine="720"/>
        <w:jc w:val="center"/>
        <w:textAlignment w:val="baseline"/>
        <w:rPr>
          <w:rFonts w:ascii="Times New Roman" w:eastAsia="Times New Roman" w:hAnsi="Times New Roman" w:cs="Times New Roman"/>
          <w:color w:val="000000" w:themeColor="text1"/>
          <w:sz w:val="28"/>
          <w:szCs w:val="28"/>
          <w:bdr w:val="none" w:sz="0" w:space="0" w:color="auto" w:frame="1"/>
        </w:rPr>
      </w:pPr>
    </w:p>
    <w:p w:rsidR="00F43104" w:rsidRPr="00F43104" w:rsidRDefault="00F43104" w:rsidP="00001A9C">
      <w:pPr>
        <w:shd w:val="clear" w:color="auto" w:fill="FFFFFF"/>
        <w:spacing w:after="0" w:line="240" w:lineRule="auto"/>
        <w:ind w:right="-547" w:firstLine="720"/>
        <w:jc w:val="both"/>
        <w:textAlignment w:val="baseline"/>
        <w:rPr>
          <w:rFonts w:ascii="Times New Roman" w:hAnsi="Times New Roman" w:cs="Times New Roman"/>
          <w:sz w:val="28"/>
          <w:szCs w:val="28"/>
        </w:rPr>
      </w:pPr>
      <w:proofErr w:type="spellStart"/>
      <w:r w:rsidRPr="00F43104">
        <w:rPr>
          <w:rFonts w:ascii="Times New Roman" w:hAnsi="Times New Roman" w:cs="Times New Roman"/>
          <w:sz w:val="28"/>
          <w:szCs w:val="28"/>
        </w:rPr>
        <w:t>Thực</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hiện</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bCs/>
          <w:spacing w:val="2"/>
          <w:sz w:val="28"/>
          <w:szCs w:val="28"/>
          <w:bdr w:val="none" w:sz="0" w:space="0" w:color="auto" w:frame="1"/>
          <w:shd w:val="clear" w:color="auto" w:fill="FFFFFF"/>
        </w:rPr>
        <w:t>Hướng</w:t>
      </w:r>
      <w:proofErr w:type="spellEnd"/>
      <w:r w:rsidRPr="00F43104">
        <w:rPr>
          <w:rFonts w:ascii="Times New Roman" w:hAnsi="Times New Roman" w:cs="Times New Roman"/>
          <w:bCs/>
          <w:spacing w:val="2"/>
          <w:sz w:val="28"/>
          <w:szCs w:val="28"/>
          <w:bdr w:val="none" w:sz="0" w:space="0" w:color="auto" w:frame="1"/>
          <w:shd w:val="clear" w:color="auto" w:fill="FFFFFF"/>
        </w:rPr>
        <w:t xml:space="preserve"> </w:t>
      </w:r>
      <w:proofErr w:type="spellStart"/>
      <w:r w:rsidRPr="00F43104">
        <w:rPr>
          <w:rFonts w:ascii="Times New Roman" w:hAnsi="Times New Roman" w:cs="Times New Roman"/>
          <w:bCs/>
          <w:spacing w:val="2"/>
          <w:sz w:val="28"/>
          <w:szCs w:val="28"/>
          <w:bdr w:val="none" w:sz="0" w:space="0" w:color="auto" w:frame="1"/>
          <w:shd w:val="clear" w:color="auto" w:fill="FFFFFF"/>
        </w:rPr>
        <w:t>dẫn</w:t>
      </w:r>
      <w:proofErr w:type="spellEnd"/>
      <w:r w:rsidRPr="00F43104">
        <w:rPr>
          <w:rFonts w:ascii="Times New Roman" w:hAnsi="Times New Roman" w:cs="Times New Roman"/>
          <w:bCs/>
          <w:spacing w:val="2"/>
          <w:sz w:val="28"/>
          <w:szCs w:val="28"/>
          <w:bdr w:val="none" w:sz="0" w:space="0" w:color="auto" w:frame="1"/>
          <w:shd w:val="clear" w:color="auto" w:fill="FFFFFF"/>
        </w:rPr>
        <w:t xml:space="preserve"> </w:t>
      </w:r>
      <w:proofErr w:type="spellStart"/>
      <w:r w:rsidRPr="00F43104">
        <w:rPr>
          <w:rFonts w:ascii="Times New Roman" w:hAnsi="Times New Roman" w:cs="Times New Roman"/>
          <w:bCs/>
          <w:spacing w:val="2"/>
          <w:sz w:val="28"/>
          <w:szCs w:val="28"/>
          <w:bdr w:val="none" w:sz="0" w:space="0" w:color="auto" w:frame="1"/>
          <w:shd w:val="clear" w:color="auto" w:fill="FFFFFF"/>
        </w:rPr>
        <w:t>số</w:t>
      </w:r>
      <w:proofErr w:type="spellEnd"/>
      <w:r w:rsidRPr="00F43104">
        <w:rPr>
          <w:rFonts w:ascii="Times New Roman" w:hAnsi="Times New Roman" w:cs="Times New Roman"/>
          <w:bCs/>
          <w:spacing w:val="2"/>
          <w:sz w:val="28"/>
          <w:szCs w:val="28"/>
          <w:bdr w:val="none" w:sz="0" w:space="0" w:color="auto" w:frame="1"/>
          <w:shd w:val="clear" w:color="auto" w:fill="FFFFFF"/>
        </w:rPr>
        <w:t> 1</w:t>
      </w:r>
      <w:r w:rsidR="00001A9C">
        <w:rPr>
          <w:rFonts w:ascii="Times New Roman" w:hAnsi="Times New Roman" w:cs="Times New Roman"/>
          <w:bCs/>
          <w:spacing w:val="2"/>
          <w:sz w:val="28"/>
          <w:szCs w:val="28"/>
          <w:bdr w:val="none" w:sz="0" w:space="0" w:color="auto" w:frame="1"/>
          <w:shd w:val="clear" w:color="auto" w:fill="FFFFFF"/>
        </w:rPr>
        <w:t>1</w:t>
      </w:r>
      <w:r w:rsidRPr="00F43104">
        <w:rPr>
          <w:rFonts w:ascii="Times New Roman" w:hAnsi="Times New Roman" w:cs="Times New Roman"/>
          <w:bCs/>
          <w:spacing w:val="2"/>
          <w:sz w:val="28"/>
          <w:szCs w:val="28"/>
          <w:bdr w:val="none" w:sz="0" w:space="0" w:color="auto" w:frame="1"/>
          <w:shd w:val="clear" w:color="auto" w:fill="FFFFFF"/>
        </w:rPr>
        <w:t>0</w:t>
      </w:r>
      <w:r w:rsidRPr="00F43104">
        <w:rPr>
          <w:rFonts w:ascii="Times New Roman" w:hAnsi="Times New Roman" w:cs="Times New Roman"/>
          <w:bCs/>
          <w:sz w:val="28"/>
          <w:szCs w:val="28"/>
        </w:rPr>
        <w:t xml:space="preserve">-HD/BTGTW, </w:t>
      </w:r>
      <w:proofErr w:type="spellStart"/>
      <w:r w:rsidRPr="00F43104">
        <w:rPr>
          <w:rFonts w:ascii="Times New Roman" w:hAnsi="Times New Roman" w:cs="Times New Roman"/>
          <w:sz w:val="28"/>
          <w:szCs w:val="28"/>
        </w:rPr>
        <w:t>ngày</w:t>
      </w:r>
      <w:proofErr w:type="spellEnd"/>
      <w:r w:rsidRPr="00F43104">
        <w:rPr>
          <w:rFonts w:ascii="Times New Roman" w:hAnsi="Times New Roman" w:cs="Times New Roman"/>
          <w:sz w:val="28"/>
          <w:szCs w:val="28"/>
        </w:rPr>
        <w:t xml:space="preserve"> 1</w:t>
      </w:r>
      <w:r w:rsidR="00001A9C">
        <w:rPr>
          <w:rFonts w:ascii="Times New Roman" w:hAnsi="Times New Roman" w:cs="Times New Roman"/>
          <w:sz w:val="28"/>
          <w:szCs w:val="28"/>
        </w:rPr>
        <w:t>2</w:t>
      </w:r>
      <w:r w:rsidRPr="00F43104">
        <w:rPr>
          <w:rFonts w:ascii="Times New Roman" w:hAnsi="Times New Roman" w:cs="Times New Roman"/>
          <w:sz w:val="28"/>
          <w:szCs w:val="28"/>
        </w:rPr>
        <w:t>/1</w:t>
      </w:r>
      <w:r w:rsidR="00001A9C">
        <w:rPr>
          <w:rFonts w:ascii="Times New Roman" w:hAnsi="Times New Roman" w:cs="Times New Roman"/>
          <w:sz w:val="28"/>
          <w:szCs w:val="28"/>
        </w:rPr>
        <w:t>2</w:t>
      </w:r>
      <w:r w:rsidRPr="00F43104">
        <w:rPr>
          <w:rFonts w:ascii="Times New Roman" w:hAnsi="Times New Roman" w:cs="Times New Roman"/>
          <w:sz w:val="28"/>
          <w:szCs w:val="28"/>
        </w:rPr>
        <w:t xml:space="preserve">/2019 </w:t>
      </w:r>
      <w:proofErr w:type="spellStart"/>
      <w:r w:rsidRPr="00F43104">
        <w:rPr>
          <w:rFonts w:ascii="Times New Roman" w:hAnsi="Times New Roman" w:cs="Times New Roman"/>
          <w:sz w:val="28"/>
          <w:szCs w:val="28"/>
        </w:rPr>
        <w:t>của</w:t>
      </w:r>
      <w:proofErr w:type="spellEnd"/>
      <w:r w:rsidRPr="00F43104">
        <w:rPr>
          <w:rFonts w:ascii="Times New Roman" w:hAnsi="Times New Roman" w:cs="Times New Roman"/>
          <w:sz w:val="28"/>
          <w:szCs w:val="28"/>
        </w:rPr>
        <w:t xml:space="preserve"> Ban </w:t>
      </w:r>
      <w:proofErr w:type="spellStart"/>
      <w:r w:rsidRPr="00F43104">
        <w:rPr>
          <w:rFonts w:ascii="Times New Roman" w:hAnsi="Times New Roman" w:cs="Times New Roman"/>
          <w:sz w:val="28"/>
          <w:szCs w:val="28"/>
        </w:rPr>
        <w:t>Tuyên</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giáo</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Trung</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ương</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hướng</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dẫn</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tuyên</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truyền</w:t>
      </w:r>
      <w:proofErr w:type="spellEnd"/>
      <w:r w:rsidRPr="00F43104">
        <w:rPr>
          <w:rFonts w:ascii="Times New Roman" w:hAnsi="Times New Roman" w:cs="Times New Roman"/>
          <w:sz w:val="28"/>
          <w:szCs w:val="28"/>
        </w:rPr>
        <w:t xml:space="preserve">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kỷ</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niệm</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60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năm</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phong</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trào</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Đồng</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khởi</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(1960 - 2020)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và</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60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năm</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Ngày</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Bến</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Tre</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Đồng</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w:t>
      </w:r>
      <w:proofErr w:type="spellStart"/>
      <w:r w:rsidR="00001A9C" w:rsidRPr="00001A9C">
        <w:rPr>
          <w:rFonts w:ascii="Times New Roman" w:eastAsia="Times New Roman" w:hAnsi="Times New Roman" w:cs="Times New Roman"/>
          <w:color w:val="000000" w:themeColor="text1"/>
          <w:sz w:val="28"/>
          <w:szCs w:val="28"/>
          <w:bdr w:val="none" w:sz="0" w:space="0" w:color="auto" w:frame="1"/>
        </w:rPr>
        <w:t>khởi</w:t>
      </w:r>
      <w:proofErr w:type="spellEnd"/>
      <w:r w:rsidR="00001A9C" w:rsidRPr="00001A9C">
        <w:rPr>
          <w:rFonts w:ascii="Times New Roman" w:eastAsia="Times New Roman" w:hAnsi="Times New Roman" w:cs="Times New Roman"/>
          <w:color w:val="000000" w:themeColor="text1"/>
          <w:sz w:val="28"/>
          <w:szCs w:val="28"/>
          <w:bdr w:val="none" w:sz="0" w:space="0" w:color="auto" w:frame="1"/>
        </w:rPr>
        <w:t xml:space="preserve"> (17/01/1960 - 17/01/2020)</w:t>
      </w:r>
      <w:r w:rsidRPr="00F43104">
        <w:rPr>
          <w:rFonts w:ascii="Times New Roman" w:hAnsi="Times New Roman" w:cs="Times New Roman"/>
          <w:sz w:val="28"/>
          <w:szCs w:val="28"/>
        </w:rPr>
        <w:t xml:space="preserve">, Ban </w:t>
      </w:r>
      <w:proofErr w:type="spellStart"/>
      <w:r w:rsidRPr="00F43104">
        <w:rPr>
          <w:rFonts w:ascii="Times New Roman" w:hAnsi="Times New Roman" w:cs="Times New Roman"/>
          <w:sz w:val="28"/>
          <w:szCs w:val="28"/>
        </w:rPr>
        <w:t>Tuyên</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giáo</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Tỉnh</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ủy</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hướng</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dẫn</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công</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tác</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tuyên</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truyền</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như</w:t>
      </w:r>
      <w:proofErr w:type="spellEnd"/>
      <w:r w:rsidRPr="00F43104">
        <w:rPr>
          <w:rFonts w:ascii="Times New Roman" w:hAnsi="Times New Roman" w:cs="Times New Roman"/>
          <w:sz w:val="28"/>
          <w:szCs w:val="28"/>
        </w:rPr>
        <w:t xml:space="preserve"> </w:t>
      </w:r>
      <w:proofErr w:type="spellStart"/>
      <w:r w:rsidRPr="00F43104">
        <w:rPr>
          <w:rFonts w:ascii="Times New Roman" w:hAnsi="Times New Roman" w:cs="Times New Roman"/>
          <w:sz w:val="28"/>
          <w:szCs w:val="28"/>
        </w:rPr>
        <w:t>sau</w:t>
      </w:r>
      <w:proofErr w:type="spellEnd"/>
      <w:r w:rsidRPr="00F43104">
        <w:rPr>
          <w:rFonts w:ascii="Times New Roman" w:hAnsi="Times New Roman" w:cs="Times New Roman"/>
          <w:sz w:val="28"/>
          <w:szCs w:val="28"/>
        </w:rPr>
        <w:t>:</w:t>
      </w:r>
    </w:p>
    <w:p w:rsidR="00F43104" w:rsidRPr="00F43104" w:rsidRDefault="00F43104" w:rsidP="00F43104">
      <w:pPr>
        <w:pStyle w:val="Heading11"/>
        <w:keepNext/>
        <w:keepLines/>
        <w:shd w:val="clear" w:color="auto" w:fill="auto"/>
        <w:spacing w:before="120" w:line="240" w:lineRule="auto"/>
        <w:ind w:right="-547" w:firstLine="720"/>
        <w:rPr>
          <w:sz w:val="28"/>
          <w:szCs w:val="28"/>
        </w:rPr>
      </w:pPr>
      <w:r w:rsidRPr="00F43104">
        <w:rPr>
          <w:color w:val="000000"/>
          <w:sz w:val="28"/>
          <w:szCs w:val="28"/>
          <w:lang w:val="vi-VN"/>
        </w:rPr>
        <w:t>I. MỤC ĐÍCH, YÊU CẦU</w:t>
      </w:r>
    </w:p>
    <w:p w:rsidR="00F43104" w:rsidRPr="00F43104" w:rsidRDefault="00F43104" w:rsidP="00F43104">
      <w:pPr>
        <w:pStyle w:val="BodyText2"/>
        <w:numPr>
          <w:ilvl w:val="0"/>
          <w:numId w:val="1"/>
        </w:numPr>
        <w:shd w:val="clear" w:color="auto" w:fill="auto"/>
        <w:tabs>
          <w:tab w:val="left" w:pos="1098"/>
        </w:tabs>
        <w:spacing w:before="120" w:line="240" w:lineRule="auto"/>
        <w:ind w:right="-547" w:firstLine="720"/>
        <w:rPr>
          <w:sz w:val="28"/>
          <w:szCs w:val="28"/>
        </w:rPr>
      </w:pPr>
      <w:r w:rsidRPr="00F43104">
        <w:rPr>
          <w:color w:val="000000"/>
          <w:sz w:val="28"/>
          <w:szCs w:val="28"/>
          <w:lang w:val="vi-VN"/>
        </w:rPr>
        <w:t xml:space="preserve">Tuyên truyền sâu rộng để cán bộ, đảng viên và nhân dân nhận thức sâu sắc về thắng lợi, ý nghĩa của phong trào Đồng </w:t>
      </w:r>
      <w:r w:rsidR="00001A9C">
        <w:rPr>
          <w:color w:val="000000"/>
          <w:sz w:val="28"/>
          <w:szCs w:val="28"/>
        </w:rPr>
        <w:t>K</w:t>
      </w:r>
      <w:r w:rsidRPr="00F43104">
        <w:rPr>
          <w:color w:val="000000"/>
          <w:sz w:val="28"/>
          <w:szCs w:val="28"/>
          <w:lang w:val="vi-VN"/>
        </w:rPr>
        <w:t>hởi 1960, mà đỉnh cao là Đồng khởi ở Bến Tre; khẳng định quan điểm, đường lối đúng đắn, sáng tạo của Đảng trong cuộc kháng chiến chống Mỹ cứu nước; qua đó củng cố niềm tin của nhân dân đối với Đảng, Nhà nước và công cuộc đổi mới đất nước, hội nhập quốc tế hiện nay.</w:t>
      </w:r>
    </w:p>
    <w:p w:rsidR="00F43104" w:rsidRPr="00F43104" w:rsidRDefault="00F43104" w:rsidP="00F43104">
      <w:pPr>
        <w:pStyle w:val="BodyText2"/>
        <w:numPr>
          <w:ilvl w:val="0"/>
          <w:numId w:val="1"/>
        </w:numPr>
        <w:shd w:val="clear" w:color="auto" w:fill="auto"/>
        <w:tabs>
          <w:tab w:val="left" w:pos="1098"/>
        </w:tabs>
        <w:spacing w:before="120" w:line="240" w:lineRule="auto"/>
        <w:ind w:right="-547" w:firstLine="720"/>
        <w:rPr>
          <w:sz w:val="28"/>
          <w:szCs w:val="28"/>
        </w:rPr>
      </w:pPr>
      <w:r w:rsidRPr="00F43104">
        <w:rPr>
          <w:color w:val="000000"/>
          <w:sz w:val="28"/>
          <w:szCs w:val="28"/>
          <w:lang w:val="vi-VN"/>
        </w:rPr>
        <w:t>Thông qua các hoạt động tuyên truyền kỷ niệm, cổ vũ toàn Đảng, toàn dân và toàn quân phát huy truyền thống lịch sử hào hùng, sức mạnh đại đoàn kết toàn dân tộc, tinh thần cách mạng của Đồng khởi năm xưa vượt qua mọi khó khăn, thách thức, thực hiện thắng lợi Nghị quyết Đại hội đại biểu toàn quốc lần thứ XII của Đảng.</w:t>
      </w:r>
    </w:p>
    <w:p w:rsidR="00F43104" w:rsidRPr="00F43104" w:rsidRDefault="00F43104" w:rsidP="00A04129">
      <w:pPr>
        <w:pStyle w:val="BodyText2"/>
        <w:numPr>
          <w:ilvl w:val="0"/>
          <w:numId w:val="1"/>
        </w:numPr>
        <w:shd w:val="clear" w:color="auto" w:fill="auto"/>
        <w:tabs>
          <w:tab w:val="left" w:pos="1098"/>
        </w:tabs>
        <w:spacing w:before="120" w:line="240" w:lineRule="auto"/>
        <w:ind w:right="-547" w:firstLine="720"/>
        <w:rPr>
          <w:sz w:val="28"/>
          <w:szCs w:val="28"/>
        </w:rPr>
      </w:pPr>
      <w:r w:rsidRPr="00F43104">
        <w:rPr>
          <w:color w:val="000000"/>
          <w:sz w:val="28"/>
          <w:szCs w:val="28"/>
          <w:lang w:val="vi-VN"/>
        </w:rPr>
        <w:t xml:space="preserve">Các hoạt động tuyên truyền kỷ niệm cần tiến hành dưới nhiều hình thức, thiết thực, hiệu quả, phù hợp gắn với các hoạt động tuyên truyền kỷ niệm 90 năm Ngày thành lập Đảng Cộng sản Việt Nam và các ngày lễ lớn, sự kiện lịch sử quan trọng của đất nước nhằm tạo không khí thuận lợi để tổ chức thành công đại hội đảng bộ các cấp tiến tới </w:t>
      </w:r>
      <w:r w:rsidR="00A04129" w:rsidRPr="00A04129">
        <w:rPr>
          <w:color w:val="000000"/>
          <w:sz w:val="28"/>
          <w:szCs w:val="28"/>
          <w:lang w:val="vi-VN"/>
        </w:rPr>
        <w:t>Đại</w:t>
      </w:r>
      <w:r w:rsidR="00A04129">
        <w:rPr>
          <w:color w:val="000000"/>
          <w:sz w:val="28"/>
          <w:szCs w:val="28"/>
        </w:rPr>
        <w:t xml:space="preserve"> </w:t>
      </w:r>
      <w:proofErr w:type="spellStart"/>
      <w:r w:rsidR="00A04129">
        <w:rPr>
          <w:color w:val="000000"/>
          <w:sz w:val="28"/>
          <w:szCs w:val="28"/>
        </w:rPr>
        <w:t>h</w:t>
      </w:r>
      <w:r w:rsidR="00A04129" w:rsidRPr="00A04129">
        <w:rPr>
          <w:color w:val="000000"/>
          <w:sz w:val="28"/>
          <w:szCs w:val="28"/>
        </w:rPr>
        <w:t>ội</w:t>
      </w:r>
      <w:proofErr w:type="spellEnd"/>
      <w:r w:rsidR="00A04129">
        <w:rPr>
          <w:color w:val="000000"/>
          <w:sz w:val="28"/>
          <w:szCs w:val="28"/>
        </w:rPr>
        <w:t xml:space="preserve"> </w:t>
      </w:r>
      <w:proofErr w:type="spellStart"/>
      <w:r w:rsidR="00A04129" w:rsidRPr="00A04129">
        <w:rPr>
          <w:color w:val="000000"/>
          <w:sz w:val="28"/>
          <w:szCs w:val="28"/>
        </w:rPr>
        <w:t>đại</w:t>
      </w:r>
      <w:proofErr w:type="spellEnd"/>
      <w:r w:rsidR="00A04129">
        <w:rPr>
          <w:color w:val="000000"/>
          <w:sz w:val="28"/>
          <w:szCs w:val="28"/>
        </w:rPr>
        <w:t xml:space="preserve"> </w:t>
      </w:r>
      <w:proofErr w:type="spellStart"/>
      <w:r w:rsidR="00A04129">
        <w:rPr>
          <w:color w:val="000000"/>
          <w:sz w:val="28"/>
          <w:szCs w:val="28"/>
        </w:rPr>
        <w:t>bi</w:t>
      </w:r>
      <w:r w:rsidR="00A04129" w:rsidRPr="00A04129">
        <w:rPr>
          <w:color w:val="000000"/>
          <w:sz w:val="28"/>
          <w:szCs w:val="28"/>
        </w:rPr>
        <w:t>ểu</w:t>
      </w:r>
      <w:proofErr w:type="spellEnd"/>
      <w:r w:rsidR="00A04129">
        <w:rPr>
          <w:color w:val="000000"/>
          <w:sz w:val="28"/>
          <w:szCs w:val="28"/>
        </w:rPr>
        <w:t xml:space="preserve"> </w:t>
      </w:r>
      <w:proofErr w:type="spellStart"/>
      <w:r w:rsidR="00A04129" w:rsidRPr="00A04129">
        <w:rPr>
          <w:color w:val="000000"/>
          <w:sz w:val="28"/>
          <w:szCs w:val="28"/>
        </w:rPr>
        <w:t>Đảng</w:t>
      </w:r>
      <w:proofErr w:type="spellEnd"/>
      <w:r w:rsidR="00A04129">
        <w:rPr>
          <w:color w:val="000000"/>
          <w:sz w:val="28"/>
          <w:szCs w:val="28"/>
        </w:rPr>
        <w:t xml:space="preserve"> </w:t>
      </w:r>
      <w:proofErr w:type="spellStart"/>
      <w:r w:rsidR="00A04129">
        <w:rPr>
          <w:color w:val="000000"/>
          <w:sz w:val="28"/>
          <w:szCs w:val="28"/>
        </w:rPr>
        <w:t>b</w:t>
      </w:r>
      <w:r w:rsidR="00A04129" w:rsidRPr="00A04129">
        <w:rPr>
          <w:color w:val="000000"/>
          <w:sz w:val="28"/>
          <w:szCs w:val="28"/>
        </w:rPr>
        <w:t>ộ</w:t>
      </w:r>
      <w:proofErr w:type="spellEnd"/>
      <w:r w:rsidR="00A04129">
        <w:rPr>
          <w:color w:val="000000"/>
          <w:sz w:val="28"/>
          <w:szCs w:val="28"/>
        </w:rPr>
        <w:t xml:space="preserve"> </w:t>
      </w:r>
      <w:proofErr w:type="spellStart"/>
      <w:r w:rsidR="00A04129">
        <w:rPr>
          <w:color w:val="000000"/>
          <w:sz w:val="28"/>
          <w:szCs w:val="28"/>
        </w:rPr>
        <w:t>t</w:t>
      </w:r>
      <w:r w:rsidR="00A04129" w:rsidRPr="00A04129">
        <w:rPr>
          <w:color w:val="000000"/>
          <w:sz w:val="28"/>
          <w:szCs w:val="28"/>
        </w:rPr>
        <w:t>ỉnh</w:t>
      </w:r>
      <w:proofErr w:type="spellEnd"/>
      <w:r w:rsidR="00A04129">
        <w:rPr>
          <w:color w:val="000000"/>
          <w:sz w:val="28"/>
          <w:szCs w:val="28"/>
        </w:rPr>
        <w:t xml:space="preserve"> </w:t>
      </w:r>
      <w:proofErr w:type="spellStart"/>
      <w:r w:rsidR="00A04129">
        <w:rPr>
          <w:color w:val="000000"/>
          <w:sz w:val="28"/>
          <w:szCs w:val="28"/>
        </w:rPr>
        <w:t>l</w:t>
      </w:r>
      <w:r w:rsidR="00A04129" w:rsidRPr="00A04129">
        <w:rPr>
          <w:color w:val="000000"/>
          <w:sz w:val="28"/>
          <w:szCs w:val="28"/>
        </w:rPr>
        <w:t>ần</w:t>
      </w:r>
      <w:proofErr w:type="spellEnd"/>
      <w:r w:rsidR="00A04129">
        <w:rPr>
          <w:color w:val="000000"/>
          <w:sz w:val="28"/>
          <w:szCs w:val="28"/>
        </w:rPr>
        <w:t xml:space="preserve"> </w:t>
      </w:r>
      <w:proofErr w:type="spellStart"/>
      <w:r w:rsidR="00A04129">
        <w:rPr>
          <w:color w:val="000000"/>
          <w:sz w:val="28"/>
          <w:szCs w:val="28"/>
        </w:rPr>
        <w:t>th</w:t>
      </w:r>
      <w:r w:rsidR="00A04129" w:rsidRPr="00A04129">
        <w:rPr>
          <w:color w:val="000000"/>
          <w:sz w:val="28"/>
          <w:szCs w:val="28"/>
        </w:rPr>
        <w:t>ứ</w:t>
      </w:r>
      <w:proofErr w:type="spellEnd"/>
      <w:r w:rsidR="00A04129">
        <w:rPr>
          <w:color w:val="000000"/>
          <w:sz w:val="28"/>
          <w:szCs w:val="28"/>
        </w:rPr>
        <w:t xml:space="preserve"> XVII </w:t>
      </w:r>
      <w:proofErr w:type="spellStart"/>
      <w:r w:rsidR="00A04129">
        <w:rPr>
          <w:color w:val="000000"/>
          <w:sz w:val="28"/>
          <w:szCs w:val="28"/>
        </w:rPr>
        <w:t>v</w:t>
      </w:r>
      <w:r w:rsidR="00A04129" w:rsidRPr="00A04129">
        <w:rPr>
          <w:color w:val="000000"/>
          <w:sz w:val="28"/>
          <w:szCs w:val="28"/>
        </w:rPr>
        <w:t>à</w:t>
      </w:r>
      <w:proofErr w:type="spellEnd"/>
      <w:r w:rsidR="00A04129">
        <w:rPr>
          <w:color w:val="000000"/>
          <w:sz w:val="28"/>
          <w:szCs w:val="28"/>
        </w:rPr>
        <w:t xml:space="preserve"> </w:t>
      </w:r>
      <w:r w:rsidRPr="00F43104">
        <w:rPr>
          <w:color w:val="000000"/>
          <w:sz w:val="28"/>
          <w:szCs w:val="28"/>
          <w:lang w:val="vi-VN"/>
        </w:rPr>
        <w:t>Đại hội đại biểu toàn quốc lần thứ XIII của Đảng.</w:t>
      </w:r>
    </w:p>
    <w:p w:rsidR="00F43104" w:rsidRPr="00F43104" w:rsidRDefault="00F43104" w:rsidP="00F43104">
      <w:pPr>
        <w:pStyle w:val="Heading11"/>
        <w:keepNext/>
        <w:keepLines/>
        <w:numPr>
          <w:ilvl w:val="0"/>
          <w:numId w:val="2"/>
        </w:numPr>
        <w:shd w:val="clear" w:color="auto" w:fill="auto"/>
        <w:tabs>
          <w:tab w:val="left" w:pos="1098"/>
        </w:tabs>
        <w:spacing w:before="120" w:line="240" w:lineRule="auto"/>
        <w:ind w:right="-547" w:firstLine="720"/>
        <w:rPr>
          <w:sz w:val="28"/>
          <w:szCs w:val="28"/>
        </w:rPr>
      </w:pPr>
      <w:bookmarkStart w:id="0" w:name="bookmark3"/>
      <w:r w:rsidRPr="00F43104">
        <w:rPr>
          <w:color w:val="000000"/>
          <w:sz w:val="28"/>
          <w:szCs w:val="28"/>
          <w:lang w:val="vi-VN"/>
        </w:rPr>
        <w:t>NỘI DUNG TUYÊN TRUYỀN</w:t>
      </w:r>
      <w:bookmarkEnd w:id="0"/>
    </w:p>
    <w:p w:rsidR="00F43104" w:rsidRDefault="00F43104" w:rsidP="00F43104">
      <w:pPr>
        <w:pStyle w:val="BodyText2"/>
        <w:numPr>
          <w:ilvl w:val="0"/>
          <w:numId w:val="3"/>
        </w:numPr>
        <w:shd w:val="clear" w:color="auto" w:fill="auto"/>
        <w:tabs>
          <w:tab w:val="left" w:pos="870"/>
        </w:tabs>
        <w:spacing w:before="120" w:line="240" w:lineRule="auto"/>
        <w:ind w:left="20" w:right="-547" w:firstLine="720"/>
      </w:pPr>
      <w:r w:rsidRPr="00951D93">
        <w:rPr>
          <w:color w:val="000000"/>
          <w:sz w:val="28"/>
          <w:szCs w:val="28"/>
          <w:lang w:val="vi-VN"/>
        </w:rPr>
        <w:t xml:space="preserve">Tuyên truyền làm rõ bối cảnh, diễn biến và ý nghĩa lịch sử, nguyên nhân, bài học kinh nghiệm của phong trào Đồng khởi năm 1960, mà đỉnh cao là cuộc Đồng khởi ở Bến Tre; khẳng định phong trào Đồng khởi 1960 là một bước ngoặt chiến lược, đưa cách mạng miền Nam chuyển từ thế phòng ngự, gìn giữ lực lượng sang thế tiến công và liên tiếp tiến công địch; làm rung chuyển và báo hiệu sự sụp đổ của chế độ Mỹ - </w:t>
      </w:r>
      <w:r w:rsidR="00A04129">
        <w:rPr>
          <w:color w:val="000000"/>
          <w:sz w:val="28"/>
          <w:szCs w:val="28"/>
        </w:rPr>
        <w:t>n</w:t>
      </w:r>
      <w:r w:rsidRPr="00951D93">
        <w:rPr>
          <w:color w:val="000000"/>
          <w:sz w:val="28"/>
          <w:szCs w:val="28"/>
          <w:lang w:val="vi-VN"/>
        </w:rPr>
        <w:t>gụy; khẳng định sự lãnh đạo đúng đắn, kịp thời của Đảng, Chủ tịch</w:t>
      </w:r>
      <w:r w:rsidR="00951D93">
        <w:rPr>
          <w:color w:val="000000"/>
          <w:sz w:val="28"/>
          <w:szCs w:val="28"/>
        </w:rPr>
        <w:t xml:space="preserve"> </w:t>
      </w:r>
      <w:r w:rsidRPr="00951D93">
        <w:rPr>
          <w:color w:val="000000"/>
          <w:sz w:val="28"/>
          <w:szCs w:val="28"/>
          <w:lang w:val="vi-VN"/>
        </w:rPr>
        <w:t>Hồ Chí Minh trong việc ban</w:t>
      </w:r>
      <w:r w:rsidRPr="00951D93">
        <w:rPr>
          <w:color w:val="000000"/>
          <w:lang w:val="vi-VN"/>
        </w:rPr>
        <w:t xml:space="preserve"> hành Nghị quyết 15 và sự vận dụng linh hoạt của đảng bộ, chính quyền địa phương là nhân tố quyết định</w:t>
      </w:r>
      <w:r w:rsidR="00951D93">
        <w:rPr>
          <w:color w:val="000000"/>
          <w:lang w:val="vi-VN"/>
        </w:rPr>
        <w:t xml:space="preserve"> thắng lợi của cuộc Đồng khởi B</w:t>
      </w:r>
      <w:r w:rsidR="00951D93">
        <w:rPr>
          <w:color w:val="000000"/>
        </w:rPr>
        <w:t>ế</w:t>
      </w:r>
      <w:r w:rsidRPr="00951D93">
        <w:rPr>
          <w:color w:val="000000"/>
          <w:lang w:val="vi-VN"/>
        </w:rPr>
        <w:t>n Tre và phong trào Đồng khởi năm 1960.</w:t>
      </w:r>
    </w:p>
    <w:p w:rsidR="00F43104" w:rsidRDefault="00F43104" w:rsidP="00F43104">
      <w:pPr>
        <w:pStyle w:val="BodyText2"/>
        <w:numPr>
          <w:ilvl w:val="0"/>
          <w:numId w:val="3"/>
        </w:numPr>
        <w:shd w:val="clear" w:color="auto" w:fill="auto"/>
        <w:tabs>
          <w:tab w:val="left" w:pos="1027"/>
        </w:tabs>
        <w:spacing w:before="120" w:line="240" w:lineRule="auto"/>
        <w:ind w:left="20" w:right="-547" w:firstLine="740"/>
      </w:pPr>
      <w:r>
        <w:rPr>
          <w:color w:val="000000"/>
          <w:lang w:val="vi-VN"/>
        </w:rPr>
        <w:lastRenderedPageBreak/>
        <w:t>Tuyên truyền đường lối, chủ trương của Đảng, chính sách, pháp luật của Nhà nước về quốc phòng toàn dân và chiến tranh nhân dân, về nghệ thuật quân sự, về tinh thần anh dũng, ý chí quật cường, sự mưu trí, sáng tạo, quyết tâm chiến đấu của quân và dân ta trong cuộc kháng chiến chống Mỹ cứu nước; tôn vinh và tri ân công lao của các cán bộ, chiến sĩ, các tướng lĩnh và nhân dân đẵ có đóng góp to lớn trong phong trào Đồng khởi và trong cuộc kháng chiến chống đế quốc Mỹ xâm lược.</w:t>
      </w:r>
    </w:p>
    <w:p w:rsidR="00F43104" w:rsidRDefault="00F43104" w:rsidP="00F43104">
      <w:pPr>
        <w:pStyle w:val="BodyText2"/>
        <w:numPr>
          <w:ilvl w:val="0"/>
          <w:numId w:val="3"/>
        </w:numPr>
        <w:shd w:val="clear" w:color="auto" w:fill="auto"/>
        <w:tabs>
          <w:tab w:val="left" w:pos="1027"/>
        </w:tabs>
        <w:spacing w:before="120" w:line="240" w:lineRule="auto"/>
        <w:ind w:left="20" w:right="-547" w:firstLine="740"/>
      </w:pPr>
      <w:r>
        <w:rPr>
          <w:color w:val="000000"/>
          <w:lang w:val="vi-VN"/>
        </w:rPr>
        <w:t>Tuyên truyền phát huy truyền thống cách mạng và những bài học kinh nghiệm của phong trào Đồng khởi trong sự nghiệp đổi mới, công nghiệp hóa, hiện đại hóa đất nước và hội nhập quốc tế; tập trung tuyên truyền sâu đậm những thành tựu to lớn và có ý nghĩa lịch sử của đất nước sau 45 năm giải phóng hoàn toàn miền Nam, thống nhất đất nước, nhất là trong hơn 30 năm thực hiện đường lối đổi mới do Đảng lãnh đạo và khởi xướng.</w:t>
      </w:r>
    </w:p>
    <w:p w:rsidR="00F43104" w:rsidRDefault="00F43104" w:rsidP="00F43104">
      <w:pPr>
        <w:pStyle w:val="BodyText2"/>
        <w:numPr>
          <w:ilvl w:val="0"/>
          <w:numId w:val="3"/>
        </w:numPr>
        <w:shd w:val="clear" w:color="auto" w:fill="auto"/>
        <w:tabs>
          <w:tab w:val="left" w:pos="1027"/>
        </w:tabs>
        <w:spacing w:before="120" w:line="240" w:lineRule="auto"/>
        <w:ind w:left="20" w:right="-547" w:firstLine="740"/>
      </w:pPr>
      <w:r>
        <w:rPr>
          <w:color w:val="000000"/>
          <w:lang w:val="vi-VN"/>
        </w:rPr>
        <w:t>Tuyên truyền các hoạt động kỷ niệm diễn ra ở các ban, bộ, ngành, địa phương; đấu tranh, phản bác thông tin, quan điểm sai trái, xuyên tạc ý nghĩa lịch sử của cuộc kháng chiến chống Mỹ cứu nước và vai trò lãnh đạo của Đảng Cộng sản Việt Nam, Chủ tịch Hồ Chí Minh, chia rẽ khối đại đoàn kết toàn dân tộc, chống phá Đảng, Nhà nước ta.</w:t>
      </w:r>
    </w:p>
    <w:p w:rsidR="00F43104" w:rsidRDefault="00F43104" w:rsidP="00F43104">
      <w:pPr>
        <w:pStyle w:val="Heading11"/>
        <w:keepNext/>
        <w:keepLines/>
        <w:numPr>
          <w:ilvl w:val="0"/>
          <w:numId w:val="2"/>
        </w:numPr>
        <w:shd w:val="clear" w:color="auto" w:fill="auto"/>
        <w:tabs>
          <w:tab w:val="left" w:pos="1269"/>
        </w:tabs>
        <w:spacing w:before="120" w:line="240" w:lineRule="auto"/>
        <w:ind w:left="20" w:right="-547" w:firstLine="740"/>
      </w:pPr>
      <w:bookmarkStart w:id="1" w:name="bookmark4"/>
      <w:r>
        <w:rPr>
          <w:color w:val="000000"/>
          <w:lang w:val="vi-VN"/>
        </w:rPr>
        <w:t>CÁC HOẠT ĐỘNG TUYÊN TRUYỀN KỶ NIỆM</w:t>
      </w:r>
      <w:bookmarkEnd w:id="1"/>
    </w:p>
    <w:p w:rsidR="00951D93" w:rsidRDefault="00951D93" w:rsidP="00951D93">
      <w:pPr>
        <w:pStyle w:val="BodyText2"/>
        <w:shd w:val="clear" w:color="auto" w:fill="auto"/>
        <w:tabs>
          <w:tab w:val="left" w:pos="1027"/>
        </w:tabs>
        <w:spacing w:before="120" w:line="240" w:lineRule="auto"/>
        <w:ind w:left="20" w:right="-547" w:firstLine="790"/>
        <w:rPr>
          <w:color w:val="000000"/>
        </w:rPr>
      </w:pPr>
      <w:proofErr w:type="spellStart"/>
      <w:r>
        <w:rPr>
          <w:color w:val="000000"/>
        </w:rPr>
        <w:t>Căn</w:t>
      </w:r>
      <w:proofErr w:type="spellEnd"/>
      <w:r>
        <w:rPr>
          <w:color w:val="000000"/>
        </w:rPr>
        <w:t xml:space="preserve"> </w:t>
      </w:r>
      <w:proofErr w:type="spellStart"/>
      <w:r>
        <w:rPr>
          <w:color w:val="000000"/>
        </w:rPr>
        <w:t>cứ</w:t>
      </w:r>
      <w:proofErr w:type="spellEnd"/>
      <w:r>
        <w:rPr>
          <w:color w:val="000000"/>
        </w:rPr>
        <w:t xml:space="preserve"> </w:t>
      </w:r>
      <w:proofErr w:type="spellStart"/>
      <w:r>
        <w:rPr>
          <w:color w:val="000000"/>
        </w:rPr>
        <w:t>vào</w:t>
      </w:r>
      <w:proofErr w:type="spellEnd"/>
      <w:r>
        <w:rPr>
          <w:color w:val="000000"/>
        </w:rPr>
        <w:t xml:space="preserve"> </w:t>
      </w:r>
      <w:proofErr w:type="spellStart"/>
      <w:r>
        <w:rPr>
          <w:color w:val="000000"/>
        </w:rPr>
        <w:t>tình</w:t>
      </w:r>
      <w:proofErr w:type="spellEnd"/>
      <w:r>
        <w:rPr>
          <w:color w:val="000000"/>
        </w:rPr>
        <w:t xml:space="preserve"> </w:t>
      </w:r>
      <w:proofErr w:type="spellStart"/>
      <w:r>
        <w:rPr>
          <w:color w:val="000000"/>
        </w:rPr>
        <w:t>hình</w:t>
      </w:r>
      <w:proofErr w:type="spellEnd"/>
      <w:r>
        <w:rPr>
          <w:color w:val="000000"/>
        </w:rPr>
        <w:t xml:space="preserve"> </w:t>
      </w:r>
      <w:proofErr w:type="spellStart"/>
      <w:r>
        <w:rPr>
          <w:color w:val="000000"/>
        </w:rPr>
        <w:t>thực</w:t>
      </w:r>
      <w:proofErr w:type="spellEnd"/>
      <w:r>
        <w:rPr>
          <w:color w:val="000000"/>
        </w:rPr>
        <w:t xml:space="preserve"> </w:t>
      </w:r>
      <w:proofErr w:type="spellStart"/>
      <w:r>
        <w:rPr>
          <w:color w:val="000000"/>
        </w:rPr>
        <w:t>tế</w:t>
      </w:r>
      <w:proofErr w:type="spellEnd"/>
      <w:r>
        <w:rPr>
          <w:color w:val="000000"/>
        </w:rPr>
        <w:t xml:space="preserve"> </w:t>
      </w:r>
      <w:proofErr w:type="spellStart"/>
      <w:r w:rsidR="005A6405">
        <w:rPr>
          <w:color w:val="000000"/>
        </w:rPr>
        <w:t>của</w:t>
      </w:r>
      <w:proofErr w:type="spellEnd"/>
      <w:r w:rsidR="005A6405">
        <w:rPr>
          <w:color w:val="000000"/>
        </w:rPr>
        <w:t xml:space="preserve"> </w:t>
      </w:r>
      <w:proofErr w:type="spellStart"/>
      <w:r>
        <w:rPr>
          <w:color w:val="000000"/>
        </w:rPr>
        <w:t>địa</w:t>
      </w:r>
      <w:proofErr w:type="spellEnd"/>
      <w:r>
        <w:rPr>
          <w:color w:val="000000"/>
        </w:rPr>
        <w:t xml:space="preserve"> </w:t>
      </w:r>
      <w:proofErr w:type="spellStart"/>
      <w:r>
        <w:rPr>
          <w:color w:val="000000"/>
        </w:rPr>
        <w:t>phương</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đơn</w:t>
      </w:r>
      <w:proofErr w:type="spellEnd"/>
      <w:r>
        <w:rPr>
          <w:color w:val="000000"/>
        </w:rPr>
        <w:t xml:space="preserve"> </w:t>
      </w:r>
      <w:proofErr w:type="spellStart"/>
      <w:r>
        <w:rPr>
          <w:color w:val="000000"/>
        </w:rPr>
        <w:t>vị</w:t>
      </w:r>
      <w:proofErr w:type="spellEnd"/>
      <w:r w:rsidR="001D27EA">
        <w:rPr>
          <w:color w:val="000000"/>
        </w:rPr>
        <w:t xml:space="preserve"> </w:t>
      </w:r>
      <w:proofErr w:type="spellStart"/>
      <w:r w:rsidR="001D27EA">
        <w:rPr>
          <w:color w:val="000000"/>
        </w:rPr>
        <w:t>chỉ</w:t>
      </w:r>
      <w:proofErr w:type="spellEnd"/>
      <w:r w:rsidR="001D27EA">
        <w:rPr>
          <w:color w:val="000000"/>
        </w:rPr>
        <w:t xml:space="preserve"> </w:t>
      </w:r>
      <w:proofErr w:type="spellStart"/>
      <w:r w:rsidR="001D27EA">
        <w:rPr>
          <w:color w:val="000000"/>
        </w:rPr>
        <w:t>đạo</w:t>
      </w:r>
      <w:proofErr w:type="spellEnd"/>
      <w:r>
        <w:rPr>
          <w:color w:val="000000"/>
        </w:rPr>
        <w:t xml:space="preserve"> </w:t>
      </w:r>
      <w:proofErr w:type="spellStart"/>
      <w:r>
        <w:rPr>
          <w:color w:val="000000"/>
        </w:rPr>
        <w:t>triển</w:t>
      </w:r>
      <w:proofErr w:type="spellEnd"/>
      <w:r>
        <w:rPr>
          <w:color w:val="000000"/>
        </w:rPr>
        <w:t xml:space="preserve"> </w:t>
      </w:r>
      <w:proofErr w:type="spellStart"/>
      <w:r>
        <w:rPr>
          <w:color w:val="000000"/>
        </w:rPr>
        <w:t>khai</w:t>
      </w:r>
      <w:proofErr w:type="spellEnd"/>
      <w:r>
        <w:rPr>
          <w:color w:val="000000"/>
        </w:rPr>
        <w:t xml:space="preserve"> </w:t>
      </w:r>
      <w:proofErr w:type="spellStart"/>
      <w:r>
        <w:rPr>
          <w:color w:val="000000"/>
        </w:rPr>
        <w:t>các</w:t>
      </w:r>
      <w:proofErr w:type="spellEnd"/>
      <w:r>
        <w:rPr>
          <w:color w:val="000000"/>
        </w:rPr>
        <w:t xml:space="preserve"> </w:t>
      </w:r>
      <w:proofErr w:type="spellStart"/>
      <w:r w:rsidR="005A6405">
        <w:rPr>
          <w:color w:val="000000"/>
        </w:rPr>
        <w:t>hình</w:t>
      </w:r>
      <w:proofErr w:type="spellEnd"/>
      <w:r w:rsidR="005A6405">
        <w:rPr>
          <w:color w:val="000000"/>
        </w:rPr>
        <w:t xml:space="preserve"> </w:t>
      </w:r>
      <w:proofErr w:type="spellStart"/>
      <w:r w:rsidR="005A6405">
        <w:rPr>
          <w:color w:val="000000"/>
        </w:rPr>
        <w:t>thức</w:t>
      </w:r>
      <w:proofErr w:type="spellEnd"/>
      <w:r>
        <w:rPr>
          <w:color w:val="000000"/>
        </w:rPr>
        <w:t xml:space="preserve"> </w:t>
      </w:r>
      <w:proofErr w:type="spellStart"/>
      <w:r>
        <w:rPr>
          <w:color w:val="000000"/>
        </w:rPr>
        <w:t>tuyên</w:t>
      </w:r>
      <w:proofErr w:type="spellEnd"/>
      <w:r>
        <w:rPr>
          <w:color w:val="000000"/>
        </w:rPr>
        <w:t xml:space="preserve"> </w:t>
      </w:r>
      <w:proofErr w:type="spellStart"/>
      <w:r>
        <w:rPr>
          <w:color w:val="000000"/>
        </w:rPr>
        <w:t>truyền</w:t>
      </w:r>
      <w:proofErr w:type="spellEnd"/>
      <w:r w:rsidR="00885682">
        <w:rPr>
          <w:color w:val="000000"/>
        </w:rPr>
        <w:t xml:space="preserve"> </w:t>
      </w:r>
      <w:proofErr w:type="spellStart"/>
      <w:r w:rsidR="00885682">
        <w:rPr>
          <w:color w:val="000000"/>
        </w:rPr>
        <w:t>kỷ</w:t>
      </w:r>
      <w:proofErr w:type="spellEnd"/>
      <w:r w:rsidR="00885682">
        <w:rPr>
          <w:color w:val="000000"/>
        </w:rPr>
        <w:t xml:space="preserve"> </w:t>
      </w:r>
      <w:proofErr w:type="spellStart"/>
      <w:r w:rsidR="00885682">
        <w:rPr>
          <w:color w:val="000000"/>
        </w:rPr>
        <w:t>niệm</w:t>
      </w:r>
      <w:proofErr w:type="spellEnd"/>
      <w:r w:rsidR="00E52131">
        <w:rPr>
          <w:color w:val="000000"/>
        </w:rPr>
        <w:t xml:space="preserve"> </w:t>
      </w:r>
      <w:proofErr w:type="spellStart"/>
      <w:r w:rsidR="00481A55">
        <w:rPr>
          <w:color w:val="000000"/>
        </w:rPr>
        <w:t>phù</w:t>
      </w:r>
      <w:proofErr w:type="spellEnd"/>
      <w:r w:rsidR="00481A55">
        <w:rPr>
          <w:color w:val="000000"/>
        </w:rPr>
        <w:t xml:space="preserve"> </w:t>
      </w:r>
      <w:proofErr w:type="spellStart"/>
      <w:r w:rsidR="00481A55">
        <w:rPr>
          <w:color w:val="000000"/>
        </w:rPr>
        <w:t>hợp</w:t>
      </w:r>
      <w:proofErr w:type="spellEnd"/>
      <w:r w:rsidR="00481A55">
        <w:rPr>
          <w:color w:val="000000"/>
        </w:rPr>
        <w:t xml:space="preserve"> </w:t>
      </w:r>
      <w:proofErr w:type="spellStart"/>
      <w:proofErr w:type="gramStart"/>
      <w:r>
        <w:rPr>
          <w:color w:val="000000"/>
        </w:rPr>
        <w:t>như</w:t>
      </w:r>
      <w:proofErr w:type="spellEnd"/>
      <w:r>
        <w:rPr>
          <w:color w:val="000000"/>
        </w:rPr>
        <w:t>:</w:t>
      </w:r>
      <w:proofErr w:type="gramEnd"/>
      <w:r>
        <w:rPr>
          <w:color w:val="000000"/>
        </w:rPr>
        <w:t xml:space="preserve"> </w:t>
      </w:r>
    </w:p>
    <w:p w:rsidR="00F43104" w:rsidRDefault="00951D93" w:rsidP="00951D93">
      <w:pPr>
        <w:pStyle w:val="BodyText2"/>
        <w:shd w:val="clear" w:color="auto" w:fill="auto"/>
        <w:tabs>
          <w:tab w:val="left" w:pos="1027"/>
        </w:tabs>
        <w:spacing w:before="120" w:line="240" w:lineRule="auto"/>
        <w:ind w:left="20" w:right="-547" w:firstLine="790"/>
      </w:pPr>
      <w:r w:rsidRPr="00951D93">
        <w:rPr>
          <w:color w:val="000000"/>
        </w:rPr>
        <w:t>-</w:t>
      </w:r>
      <w:r>
        <w:rPr>
          <w:color w:val="000000"/>
        </w:rPr>
        <w:t xml:space="preserve"> </w:t>
      </w:r>
      <w:proofErr w:type="spellStart"/>
      <w:r>
        <w:rPr>
          <w:color w:val="000000"/>
        </w:rPr>
        <w:t>Tổ</w:t>
      </w:r>
      <w:proofErr w:type="spellEnd"/>
      <w:r>
        <w:rPr>
          <w:color w:val="000000"/>
        </w:rPr>
        <w:t xml:space="preserve"> </w:t>
      </w:r>
      <w:proofErr w:type="spellStart"/>
      <w:r>
        <w:rPr>
          <w:color w:val="000000"/>
        </w:rPr>
        <w:t>chức</w:t>
      </w:r>
      <w:proofErr w:type="spellEnd"/>
      <w:r>
        <w:rPr>
          <w:color w:val="000000"/>
        </w:rPr>
        <w:t xml:space="preserve"> c</w:t>
      </w:r>
      <w:r w:rsidR="00F43104">
        <w:rPr>
          <w:color w:val="000000"/>
          <w:lang w:val="vi-VN"/>
        </w:rPr>
        <w:t xml:space="preserve">hỉnh trang, tu sửa nghĩa trang liệt sỹ; tổ chức gặp mặt, giao lưu với các nhân chứng lịch sử; thăm hỏi, tri ân các thương binh, gia đình liệt sỹ, người có công </w:t>
      </w:r>
      <w:proofErr w:type="spellStart"/>
      <w:r w:rsidR="00A04129">
        <w:rPr>
          <w:color w:val="000000"/>
        </w:rPr>
        <w:t>v</w:t>
      </w:r>
      <w:r w:rsidR="00A04129" w:rsidRPr="00A04129">
        <w:rPr>
          <w:color w:val="000000"/>
        </w:rPr>
        <w:t>ới</w:t>
      </w:r>
      <w:proofErr w:type="spellEnd"/>
      <w:r w:rsidR="00A04129">
        <w:rPr>
          <w:color w:val="000000"/>
        </w:rPr>
        <w:t xml:space="preserve"> </w:t>
      </w:r>
      <w:proofErr w:type="spellStart"/>
      <w:r w:rsidR="00A04129">
        <w:rPr>
          <w:color w:val="000000"/>
        </w:rPr>
        <w:t>c</w:t>
      </w:r>
      <w:r w:rsidR="00A04129" w:rsidRPr="00A04129">
        <w:rPr>
          <w:color w:val="000000"/>
        </w:rPr>
        <w:t>ác</w:t>
      </w:r>
      <w:r w:rsidR="00A04129">
        <w:rPr>
          <w:color w:val="000000"/>
        </w:rPr>
        <w:t>h</w:t>
      </w:r>
      <w:proofErr w:type="spellEnd"/>
      <w:r w:rsidR="00A04129">
        <w:rPr>
          <w:color w:val="000000"/>
        </w:rPr>
        <w:t xml:space="preserve"> </w:t>
      </w:r>
      <w:proofErr w:type="spellStart"/>
      <w:r w:rsidR="00A04129">
        <w:rPr>
          <w:color w:val="000000"/>
        </w:rPr>
        <w:t>m</w:t>
      </w:r>
      <w:r w:rsidR="00A04129" w:rsidRPr="00A04129">
        <w:rPr>
          <w:color w:val="000000"/>
        </w:rPr>
        <w:t>ạng</w:t>
      </w:r>
      <w:proofErr w:type="spellEnd"/>
      <w:r w:rsidR="00F43104">
        <w:rPr>
          <w:color w:val="000000"/>
          <w:lang w:val="vi-VN"/>
        </w:rPr>
        <w:t>.</w:t>
      </w:r>
    </w:p>
    <w:p w:rsidR="00F43104" w:rsidRDefault="00951D93" w:rsidP="00951D93">
      <w:pPr>
        <w:pStyle w:val="BodyText2"/>
        <w:shd w:val="clear" w:color="auto" w:fill="auto"/>
        <w:tabs>
          <w:tab w:val="left" w:pos="1027"/>
        </w:tabs>
        <w:spacing w:before="120" w:line="240" w:lineRule="auto"/>
        <w:ind w:right="-547" w:firstLine="810"/>
      </w:pPr>
      <w:r>
        <w:rPr>
          <w:color w:val="000000"/>
        </w:rPr>
        <w:t xml:space="preserve">- </w:t>
      </w:r>
      <w:proofErr w:type="spellStart"/>
      <w:r>
        <w:rPr>
          <w:color w:val="000000"/>
        </w:rPr>
        <w:t>Tổ</w:t>
      </w:r>
      <w:proofErr w:type="spellEnd"/>
      <w:r>
        <w:rPr>
          <w:color w:val="000000"/>
        </w:rPr>
        <w:t xml:space="preserve"> </w:t>
      </w:r>
      <w:proofErr w:type="spellStart"/>
      <w:r>
        <w:rPr>
          <w:color w:val="000000"/>
        </w:rPr>
        <w:t>chức</w:t>
      </w:r>
      <w:proofErr w:type="spellEnd"/>
      <w:r w:rsidR="00F43104">
        <w:rPr>
          <w:color w:val="000000"/>
          <w:lang w:val="vi-VN"/>
        </w:rPr>
        <w:t xml:space="preserve"> các hoạt động thông tin, tuyên truyền trên báo</w:t>
      </w:r>
      <w:r>
        <w:rPr>
          <w:color w:val="000000"/>
        </w:rPr>
        <w:t xml:space="preserve">, </w:t>
      </w:r>
      <w:proofErr w:type="spellStart"/>
      <w:r>
        <w:rPr>
          <w:color w:val="000000"/>
        </w:rPr>
        <w:t>tạp</w:t>
      </w:r>
      <w:proofErr w:type="spellEnd"/>
      <w:r w:rsidR="00F43104">
        <w:rPr>
          <w:color w:val="000000"/>
          <w:lang w:val="vi-VN"/>
        </w:rPr>
        <w:t xml:space="preserve"> chí, </w:t>
      </w:r>
      <w:proofErr w:type="spellStart"/>
      <w:r>
        <w:rPr>
          <w:color w:val="000000"/>
        </w:rPr>
        <w:t>trang</w:t>
      </w:r>
      <w:proofErr w:type="spellEnd"/>
      <w:r>
        <w:rPr>
          <w:color w:val="000000"/>
        </w:rPr>
        <w:t xml:space="preserve"> </w:t>
      </w:r>
      <w:proofErr w:type="spellStart"/>
      <w:r>
        <w:rPr>
          <w:color w:val="000000"/>
        </w:rPr>
        <w:t>thông</w:t>
      </w:r>
      <w:proofErr w:type="spellEnd"/>
      <w:r>
        <w:rPr>
          <w:color w:val="000000"/>
        </w:rPr>
        <w:t xml:space="preserve"> tin </w:t>
      </w:r>
      <w:proofErr w:type="spellStart"/>
      <w:r>
        <w:rPr>
          <w:color w:val="000000"/>
        </w:rPr>
        <w:t>điện</w:t>
      </w:r>
      <w:proofErr w:type="spellEnd"/>
      <w:r>
        <w:rPr>
          <w:color w:val="000000"/>
        </w:rPr>
        <w:t xml:space="preserve"> </w:t>
      </w:r>
      <w:proofErr w:type="spellStart"/>
      <w:r>
        <w:rPr>
          <w:color w:val="000000"/>
        </w:rPr>
        <w:t>tử</w:t>
      </w:r>
      <w:proofErr w:type="spellEnd"/>
      <w:r>
        <w:rPr>
          <w:color w:val="000000"/>
        </w:rPr>
        <w:t xml:space="preserve">, </w:t>
      </w:r>
      <w:proofErr w:type="spellStart"/>
      <w:r>
        <w:rPr>
          <w:color w:val="000000"/>
        </w:rPr>
        <w:t>mạng</w:t>
      </w:r>
      <w:proofErr w:type="spellEnd"/>
      <w:r>
        <w:rPr>
          <w:color w:val="000000"/>
        </w:rPr>
        <w:t xml:space="preserve"> </w:t>
      </w:r>
      <w:proofErr w:type="spellStart"/>
      <w:r>
        <w:rPr>
          <w:color w:val="000000"/>
        </w:rPr>
        <w:t>xã</w:t>
      </w:r>
      <w:proofErr w:type="spellEnd"/>
      <w:r>
        <w:rPr>
          <w:color w:val="000000"/>
        </w:rPr>
        <w:t xml:space="preserve"> </w:t>
      </w:r>
      <w:proofErr w:type="spellStart"/>
      <w:r>
        <w:rPr>
          <w:color w:val="000000"/>
        </w:rPr>
        <w:t>hội</w:t>
      </w:r>
      <w:proofErr w:type="spellEnd"/>
      <w:r>
        <w:rPr>
          <w:color w:val="000000"/>
        </w:rPr>
        <w:t xml:space="preserve">; </w:t>
      </w:r>
      <w:proofErr w:type="spellStart"/>
      <w:r>
        <w:rPr>
          <w:color w:val="000000"/>
        </w:rPr>
        <w:t>thông</w:t>
      </w:r>
      <w:proofErr w:type="spellEnd"/>
      <w:r>
        <w:rPr>
          <w:color w:val="000000"/>
        </w:rPr>
        <w:t xml:space="preserve"> </w:t>
      </w:r>
      <w:r w:rsidR="00F43104">
        <w:rPr>
          <w:color w:val="000000"/>
          <w:lang w:val="vi-VN"/>
        </w:rPr>
        <w:t>qua các phương tiện trực quan,</w:t>
      </w:r>
      <w:r>
        <w:rPr>
          <w:color w:val="000000"/>
        </w:rPr>
        <w:t xml:space="preserve"> </w:t>
      </w:r>
      <w:proofErr w:type="spellStart"/>
      <w:r>
        <w:rPr>
          <w:color w:val="000000"/>
        </w:rPr>
        <w:t>hội</w:t>
      </w:r>
      <w:proofErr w:type="spellEnd"/>
      <w:r>
        <w:rPr>
          <w:color w:val="000000"/>
        </w:rPr>
        <w:t xml:space="preserve"> </w:t>
      </w:r>
      <w:proofErr w:type="spellStart"/>
      <w:r>
        <w:rPr>
          <w:color w:val="000000"/>
        </w:rPr>
        <w:t>nghị</w:t>
      </w:r>
      <w:proofErr w:type="spellEnd"/>
      <w:r>
        <w:rPr>
          <w:color w:val="000000"/>
        </w:rPr>
        <w:t xml:space="preserve"> </w:t>
      </w:r>
      <w:proofErr w:type="spellStart"/>
      <w:r>
        <w:rPr>
          <w:color w:val="000000"/>
        </w:rPr>
        <w:t>báo</w:t>
      </w:r>
      <w:proofErr w:type="spellEnd"/>
      <w:r>
        <w:rPr>
          <w:color w:val="000000"/>
        </w:rPr>
        <w:t xml:space="preserve"> </w:t>
      </w:r>
      <w:proofErr w:type="spellStart"/>
      <w:r>
        <w:rPr>
          <w:color w:val="000000"/>
        </w:rPr>
        <w:t>cáo</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tuyên</w:t>
      </w:r>
      <w:proofErr w:type="spellEnd"/>
      <w:r>
        <w:rPr>
          <w:color w:val="000000"/>
        </w:rPr>
        <w:t xml:space="preserve"> </w:t>
      </w:r>
      <w:proofErr w:type="spellStart"/>
      <w:r>
        <w:rPr>
          <w:color w:val="000000"/>
        </w:rPr>
        <w:t>truyền</w:t>
      </w:r>
      <w:proofErr w:type="spellEnd"/>
      <w:r>
        <w:rPr>
          <w:color w:val="000000"/>
        </w:rPr>
        <w:t xml:space="preserve"> </w:t>
      </w:r>
      <w:proofErr w:type="spellStart"/>
      <w:r>
        <w:rPr>
          <w:color w:val="000000"/>
        </w:rPr>
        <w:t>viên</w:t>
      </w:r>
      <w:proofErr w:type="spellEnd"/>
      <w:r>
        <w:rPr>
          <w:color w:val="000000"/>
        </w:rPr>
        <w:t>;</w:t>
      </w:r>
      <w:r w:rsidR="00F43104">
        <w:rPr>
          <w:color w:val="000000"/>
          <w:lang w:val="vi-VN"/>
        </w:rPr>
        <w:t xml:space="preserve"> </w:t>
      </w:r>
      <w:proofErr w:type="spellStart"/>
      <w:r>
        <w:rPr>
          <w:color w:val="000000"/>
        </w:rPr>
        <w:t>thông</w:t>
      </w:r>
      <w:proofErr w:type="spellEnd"/>
      <w:r>
        <w:rPr>
          <w:color w:val="000000"/>
        </w:rPr>
        <w:t xml:space="preserve"> qua </w:t>
      </w:r>
      <w:r w:rsidR="00F43104">
        <w:rPr>
          <w:color w:val="000000"/>
          <w:lang w:val="vi-VN"/>
        </w:rPr>
        <w:t>các ấn phẩm tuyên truyền</w:t>
      </w:r>
      <w:r w:rsidR="001D27EA">
        <w:rPr>
          <w:color w:val="000000"/>
        </w:rPr>
        <w:t>..</w:t>
      </w:r>
      <w:r w:rsidR="00F43104">
        <w:rPr>
          <w:color w:val="000000"/>
          <w:lang w:val="vi-VN"/>
        </w:rPr>
        <w:t>.</w:t>
      </w:r>
    </w:p>
    <w:p w:rsidR="00F43104" w:rsidRDefault="00671C2D" w:rsidP="00F43104">
      <w:pPr>
        <w:pStyle w:val="Heading11"/>
        <w:keepNext/>
        <w:keepLines/>
        <w:numPr>
          <w:ilvl w:val="0"/>
          <w:numId w:val="2"/>
        </w:numPr>
        <w:shd w:val="clear" w:color="auto" w:fill="auto"/>
        <w:tabs>
          <w:tab w:val="left" w:pos="1236"/>
        </w:tabs>
        <w:spacing w:before="120" w:line="240" w:lineRule="auto"/>
        <w:ind w:left="60" w:right="-547" w:firstLine="720"/>
      </w:pPr>
      <w:bookmarkStart w:id="2" w:name="bookmark5"/>
      <w:r>
        <w:rPr>
          <w:color w:val="000000"/>
          <w:lang w:val="vi-VN"/>
        </w:rPr>
        <w:t>T</w:t>
      </w:r>
      <w:r>
        <w:rPr>
          <w:color w:val="000000"/>
        </w:rPr>
        <w:t>Ổ</w:t>
      </w:r>
      <w:r w:rsidR="00F43104">
        <w:rPr>
          <w:color w:val="000000"/>
          <w:lang w:val="vi-VN"/>
        </w:rPr>
        <w:t xml:space="preserve"> CHỨC THỰC HIỆN</w:t>
      </w:r>
      <w:bookmarkEnd w:id="2"/>
    </w:p>
    <w:p w:rsidR="00EA4128" w:rsidRPr="00885682" w:rsidRDefault="00EA4128" w:rsidP="00885682">
      <w:pPr>
        <w:pStyle w:val="BodyText2"/>
        <w:shd w:val="clear" w:color="auto" w:fill="auto"/>
        <w:tabs>
          <w:tab w:val="left" w:pos="1071"/>
        </w:tabs>
        <w:spacing w:before="120" w:line="240" w:lineRule="auto"/>
        <w:ind w:right="-547" w:firstLine="810"/>
        <w:rPr>
          <w:b/>
          <w:color w:val="000000"/>
        </w:rPr>
      </w:pPr>
      <w:r w:rsidRPr="00885682">
        <w:rPr>
          <w:b/>
          <w:color w:val="000000"/>
        </w:rPr>
        <w:t xml:space="preserve">1. </w:t>
      </w:r>
      <w:r w:rsidR="00F43104" w:rsidRPr="00885682">
        <w:rPr>
          <w:b/>
          <w:color w:val="000000"/>
          <w:lang w:val="vi-VN"/>
        </w:rPr>
        <w:t xml:space="preserve">Các </w:t>
      </w:r>
      <w:proofErr w:type="spellStart"/>
      <w:r w:rsidR="00B05669" w:rsidRPr="00885682">
        <w:rPr>
          <w:b/>
          <w:color w:val="000000"/>
        </w:rPr>
        <w:t>huyện</w:t>
      </w:r>
      <w:proofErr w:type="spellEnd"/>
      <w:r w:rsidR="00B05669" w:rsidRPr="00885682">
        <w:rPr>
          <w:b/>
          <w:color w:val="000000"/>
        </w:rPr>
        <w:t xml:space="preserve">, </w:t>
      </w:r>
      <w:proofErr w:type="spellStart"/>
      <w:r w:rsidR="00B05669" w:rsidRPr="00885682">
        <w:rPr>
          <w:b/>
          <w:color w:val="000000"/>
        </w:rPr>
        <w:t>thị</w:t>
      </w:r>
      <w:proofErr w:type="spellEnd"/>
      <w:r w:rsidR="00B05669" w:rsidRPr="00885682">
        <w:rPr>
          <w:b/>
          <w:color w:val="000000"/>
        </w:rPr>
        <w:t>,</w:t>
      </w:r>
      <w:r w:rsidR="00885682" w:rsidRPr="00885682">
        <w:rPr>
          <w:b/>
          <w:color w:val="000000"/>
          <w:lang w:val="vi-VN"/>
        </w:rPr>
        <w:t xml:space="preserve"> thành ủy</w:t>
      </w:r>
      <w:r w:rsidR="00885682" w:rsidRPr="00885682">
        <w:rPr>
          <w:b/>
          <w:color w:val="000000"/>
        </w:rPr>
        <w:t xml:space="preserve"> </w:t>
      </w:r>
      <w:proofErr w:type="spellStart"/>
      <w:r w:rsidR="00885682" w:rsidRPr="00885682">
        <w:rPr>
          <w:b/>
          <w:color w:val="000000"/>
        </w:rPr>
        <w:t>và</w:t>
      </w:r>
      <w:proofErr w:type="spellEnd"/>
      <w:r w:rsidR="00F43104" w:rsidRPr="00885682">
        <w:rPr>
          <w:b/>
          <w:color w:val="000000"/>
          <w:lang w:val="vi-VN"/>
        </w:rPr>
        <w:t xml:space="preserve"> đảng ủy trực </w:t>
      </w:r>
      <w:proofErr w:type="spellStart"/>
      <w:r w:rsidR="00671C2D" w:rsidRPr="00885682">
        <w:rPr>
          <w:b/>
          <w:color w:val="000000"/>
        </w:rPr>
        <w:t>Tỉnh</w:t>
      </w:r>
      <w:proofErr w:type="spellEnd"/>
      <w:r w:rsidR="00671C2D" w:rsidRPr="00885682">
        <w:rPr>
          <w:b/>
          <w:color w:val="000000"/>
        </w:rPr>
        <w:t xml:space="preserve"> </w:t>
      </w:r>
      <w:proofErr w:type="spellStart"/>
      <w:r w:rsidR="00671C2D" w:rsidRPr="00885682">
        <w:rPr>
          <w:b/>
          <w:color w:val="000000"/>
        </w:rPr>
        <w:t>ủy</w:t>
      </w:r>
      <w:proofErr w:type="spellEnd"/>
    </w:p>
    <w:p w:rsidR="00885682" w:rsidRPr="0089202C" w:rsidRDefault="00885682" w:rsidP="0089202C">
      <w:pPr>
        <w:pStyle w:val="BodyText2"/>
        <w:shd w:val="clear" w:color="auto" w:fill="auto"/>
        <w:tabs>
          <w:tab w:val="left" w:pos="1071"/>
        </w:tabs>
        <w:spacing w:before="120" w:line="240" w:lineRule="auto"/>
        <w:ind w:right="-547" w:firstLine="810"/>
        <w:rPr>
          <w:color w:val="000000"/>
        </w:rPr>
      </w:pPr>
      <w:r>
        <w:rPr>
          <w:color w:val="000000"/>
        </w:rPr>
        <w:t xml:space="preserve">- </w:t>
      </w:r>
      <w:proofErr w:type="spellStart"/>
      <w:r w:rsidR="0005253C">
        <w:rPr>
          <w:color w:val="000000"/>
        </w:rPr>
        <w:t>X</w:t>
      </w:r>
      <w:r w:rsidR="00E52131">
        <w:rPr>
          <w:color w:val="000000"/>
        </w:rPr>
        <w:t>ây</w:t>
      </w:r>
      <w:proofErr w:type="spellEnd"/>
      <w:r w:rsidR="00E52131">
        <w:rPr>
          <w:color w:val="000000"/>
        </w:rPr>
        <w:t xml:space="preserve"> </w:t>
      </w:r>
      <w:proofErr w:type="spellStart"/>
      <w:r w:rsidR="00E52131">
        <w:rPr>
          <w:color w:val="000000"/>
        </w:rPr>
        <w:t>dựng</w:t>
      </w:r>
      <w:proofErr w:type="spellEnd"/>
      <w:r w:rsidR="00E52131">
        <w:rPr>
          <w:color w:val="000000"/>
        </w:rPr>
        <w:t xml:space="preserve"> </w:t>
      </w:r>
      <w:proofErr w:type="spellStart"/>
      <w:r w:rsidR="00E52131">
        <w:rPr>
          <w:color w:val="000000"/>
        </w:rPr>
        <w:t>kế</w:t>
      </w:r>
      <w:proofErr w:type="spellEnd"/>
      <w:r w:rsidR="00E52131">
        <w:rPr>
          <w:color w:val="000000"/>
        </w:rPr>
        <w:t xml:space="preserve"> </w:t>
      </w:r>
      <w:proofErr w:type="spellStart"/>
      <w:r w:rsidR="00E52131">
        <w:rPr>
          <w:color w:val="000000"/>
        </w:rPr>
        <w:t>hoạch</w:t>
      </w:r>
      <w:proofErr w:type="spellEnd"/>
      <w:r w:rsidR="00E52131">
        <w:rPr>
          <w:color w:val="000000"/>
        </w:rPr>
        <w:t xml:space="preserve"> </w:t>
      </w:r>
      <w:proofErr w:type="spellStart"/>
      <w:r>
        <w:rPr>
          <w:color w:val="000000"/>
        </w:rPr>
        <w:t>tổ</w:t>
      </w:r>
      <w:proofErr w:type="spellEnd"/>
      <w:r>
        <w:rPr>
          <w:color w:val="000000"/>
        </w:rPr>
        <w:t xml:space="preserve"> </w:t>
      </w:r>
      <w:proofErr w:type="spellStart"/>
      <w:r>
        <w:rPr>
          <w:color w:val="000000"/>
        </w:rPr>
        <w:t>chức</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hoạt</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tuyên</w:t>
      </w:r>
      <w:proofErr w:type="spellEnd"/>
      <w:r>
        <w:rPr>
          <w:color w:val="000000"/>
        </w:rPr>
        <w:t xml:space="preserve"> </w:t>
      </w:r>
      <w:proofErr w:type="spellStart"/>
      <w:r>
        <w:rPr>
          <w:color w:val="000000"/>
        </w:rPr>
        <w:t>truyền</w:t>
      </w:r>
      <w:proofErr w:type="spellEnd"/>
      <w:r w:rsidR="00F43104" w:rsidRPr="00671C2D">
        <w:rPr>
          <w:color w:val="000000"/>
          <w:lang w:val="vi-VN"/>
        </w:rPr>
        <w:t xml:space="preserve"> kỷ niệm </w:t>
      </w:r>
      <w:proofErr w:type="spellStart"/>
      <w:r w:rsidR="0089202C">
        <w:rPr>
          <w:color w:val="000000"/>
        </w:rPr>
        <w:t>theo</w:t>
      </w:r>
      <w:proofErr w:type="spellEnd"/>
      <w:r w:rsidR="0089202C">
        <w:rPr>
          <w:color w:val="000000"/>
        </w:rPr>
        <w:t xml:space="preserve"> </w:t>
      </w:r>
      <w:proofErr w:type="spellStart"/>
      <w:r w:rsidR="0089202C">
        <w:rPr>
          <w:color w:val="000000"/>
        </w:rPr>
        <w:t>nội</w:t>
      </w:r>
      <w:proofErr w:type="spellEnd"/>
      <w:r w:rsidR="0089202C">
        <w:rPr>
          <w:color w:val="000000"/>
        </w:rPr>
        <w:t xml:space="preserve"> dung </w:t>
      </w:r>
      <w:proofErr w:type="spellStart"/>
      <w:r w:rsidR="0089202C">
        <w:rPr>
          <w:color w:val="000000"/>
        </w:rPr>
        <w:t>Hướng</w:t>
      </w:r>
      <w:proofErr w:type="spellEnd"/>
      <w:r w:rsidR="0089202C">
        <w:rPr>
          <w:color w:val="000000"/>
        </w:rPr>
        <w:t xml:space="preserve"> </w:t>
      </w:r>
      <w:proofErr w:type="spellStart"/>
      <w:r w:rsidR="0089202C">
        <w:rPr>
          <w:color w:val="000000"/>
        </w:rPr>
        <w:t>dẫn</w:t>
      </w:r>
      <w:proofErr w:type="spellEnd"/>
      <w:r w:rsidR="0089202C">
        <w:rPr>
          <w:color w:val="000000"/>
        </w:rPr>
        <w:t xml:space="preserve"> </w:t>
      </w:r>
      <w:proofErr w:type="spellStart"/>
      <w:r w:rsidR="0089202C">
        <w:rPr>
          <w:color w:val="000000"/>
        </w:rPr>
        <w:t>này</w:t>
      </w:r>
      <w:proofErr w:type="spellEnd"/>
      <w:r w:rsidR="0089202C">
        <w:rPr>
          <w:color w:val="000000"/>
        </w:rPr>
        <w:t xml:space="preserve">; </w:t>
      </w:r>
      <w:proofErr w:type="spellStart"/>
      <w:r w:rsidR="0089202C">
        <w:rPr>
          <w:color w:val="000000"/>
        </w:rPr>
        <w:t>chú</w:t>
      </w:r>
      <w:proofErr w:type="spellEnd"/>
      <w:r w:rsidR="0089202C">
        <w:rPr>
          <w:color w:val="000000"/>
        </w:rPr>
        <w:t xml:space="preserve"> </w:t>
      </w:r>
      <w:proofErr w:type="spellStart"/>
      <w:r w:rsidR="0089202C">
        <w:rPr>
          <w:color w:val="000000"/>
        </w:rPr>
        <w:t>trọng</w:t>
      </w:r>
      <w:proofErr w:type="spellEnd"/>
      <w:r>
        <w:rPr>
          <w:color w:val="000000"/>
        </w:rPr>
        <w:t xml:space="preserve"> </w:t>
      </w:r>
      <w:proofErr w:type="spellStart"/>
      <w:r>
        <w:rPr>
          <w:color w:val="000000"/>
        </w:rPr>
        <w:t>tuyên</w:t>
      </w:r>
      <w:proofErr w:type="spellEnd"/>
      <w:r>
        <w:rPr>
          <w:color w:val="000000"/>
        </w:rPr>
        <w:t xml:space="preserve"> </w:t>
      </w:r>
      <w:proofErr w:type="spellStart"/>
      <w:r>
        <w:rPr>
          <w:color w:val="000000"/>
        </w:rPr>
        <w:t>truyền</w:t>
      </w:r>
      <w:proofErr w:type="spellEnd"/>
      <w:r>
        <w:rPr>
          <w:color w:val="000000"/>
        </w:rPr>
        <w:t xml:space="preserve"> </w:t>
      </w:r>
      <w:proofErr w:type="spellStart"/>
      <w:r>
        <w:rPr>
          <w:color w:val="000000"/>
        </w:rPr>
        <w:t>sâu</w:t>
      </w:r>
      <w:proofErr w:type="spellEnd"/>
      <w:r>
        <w:rPr>
          <w:color w:val="000000"/>
        </w:rPr>
        <w:t xml:space="preserve"> </w:t>
      </w:r>
      <w:proofErr w:type="spellStart"/>
      <w:r>
        <w:rPr>
          <w:color w:val="000000"/>
        </w:rPr>
        <w:t>rộng</w:t>
      </w:r>
      <w:proofErr w:type="spellEnd"/>
      <w:r>
        <w:rPr>
          <w:color w:val="000000"/>
        </w:rPr>
        <w:t xml:space="preserve"> </w:t>
      </w:r>
      <w:proofErr w:type="spellStart"/>
      <w:r>
        <w:rPr>
          <w:color w:val="000000"/>
        </w:rPr>
        <w:t>trên</w:t>
      </w:r>
      <w:proofErr w:type="spellEnd"/>
      <w:r>
        <w:rPr>
          <w:color w:val="000000"/>
        </w:rPr>
        <w:t xml:space="preserve"> </w:t>
      </w:r>
      <w:proofErr w:type="spellStart"/>
      <w:r>
        <w:rPr>
          <w:color w:val="000000"/>
        </w:rPr>
        <w:t>các</w:t>
      </w:r>
      <w:proofErr w:type="spellEnd"/>
      <w:r>
        <w:rPr>
          <w:color w:val="000000"/>
        </w:rPr>
        <w:t xml:space="preserve"> </w:t>
      </w:r>
      <w:proofErr w:type="spellStart"/>
      <w:r>
        <w:rPr>
          <w:color w:val="000000"/>
        </w:rPr>
        <w:t>phương</w:t>
      </w:r>
      <w:proofErr w:type="spellEnd"/>
      <w:r>
        <w:rPr>
          <w:color w:val="000000"/>
        </w:rPr>
        <w:t xml:space="preserve"> </w:t>
      </w:r>
      <w:proofErr w:type="spellStart"/>
      <w:r>
        <w:rPr>
          <w:color w:val="000000"/>
        </w:rPr>
        <w:t>tiện</w:t>
      </w:r>
      <w:proofErr w:type="spellEnd"/>
      <w:r>
        <w:rPr>
          <w:color w:val="000000"/>
        </w:rPr>
        <w:t xml:space="preserve"> </w:t>
      </w:r>
      <w:proofErr w:type="spellStart"/>
      <w:r>
        <w:rPr>
          <w:color w:val="000000"/>
        </w:rPr>
        <w:t>thông</w:t>
      </w:r>
      <w:proofErr w:type="spellEnd"/>
      <w:r>
        <w:rPr>
          <w:color w:val="000000"/>
        </w:rPr>
        <w:t xml:space="preserve"> tin </w:t>
      </w:r>
      <w:proofErr w:type="spellStart"/>
      <w:r>
        <w:rPr>
          <w:color w:val="000000"/>
        </w:rPr>
        <w:t>đại</w:t>
      </w:r>
      <w:proofErr w:type="spellEnd"/>
      <w:r>
        <w:rPr>
          <w:color w:val="000000"/>
        </w:rPr>
        <w:t xml:space="preserve"> </w:t>
      </w:r>
      <w:proofErr w:type="spellStart"/>
      <w:r>
        <w:rPr>
          <w:color w:val="000000"/>
        </w:rPr>
        <w:t>chúng</w:t>
      </w:r>
      <w:proofErr w:type="spellEnd"/>
      <w:r>
        <w:rPr>
          <w:color w:val="000000"/>
        </w:rPr>
        <w:t xml:space="preserve">, </w:t>
      </w:r>
      <w:proofErr w:type="spellStart"/>
      <w:r>
        <w:rPr>
          <w:color w:val="000000"/>
        </w:rPr>
        <w:t>cổ</w:t>
      </w:r>
      <w:proofErr w:type="spellEnd"/>
      <w:r>
        <w:rPr>
          <w:color w:val="000000"/>
        </w:rPr>
        <w:t xml:space="preserve"> </w:t>
      </w:r>
      <w:proofErr w:type="spellStart"/>
      <w:r>
        <w:rPr>
          <w:color w:val="000000"/>
        </w:rPr>
        <w:t>động</w:t>
      </w:r>
      <w:proofErr w:type="spellEnd"/>
      <w:r>
        <w:rPr>
          <w:color w:val="000000"/>
        </w:rPr>
        <w:t xml:space="preserve"> </w:t>
      </w:r>
      <w:proofErr w:type="spellStart"/>
      <w:r>
        <w:rPr>
          <w:color w:val="000000"/>
        </w:rPr>
        <w:t>trực</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thông</w:t>
      </w:r>
      <w:proofErr w:type="spellEnd"/>
      <w:r>
        <w:rPr>
          <w:color w:val="000000"/>
        </w:rPr>
        <w:t xml:space="preserve"> qua </w:t>
      </w:r>
      <w:proofErr w:type="spellStart"/>
      <w:r w:rsidR="0089202C">
        <w:rPr>
          <w:color w:val="000000"/>
        </w:rPr>
        <w:t>đội</w:t>
      </w:r>
      <w:proofErr w:type="spellEnd"/>
      <w:r w:rsidR="0089202C">
        <w:rPr>
          <w:color w:val="000000"/>
        </w:rPr>
        <w:t xml:space="preserve"> </w:t>
      </w:r>
      <w:proofErr w:type="spellStart"/>
      <w:r w:rsidR="0089202C">
        <w:rPr>
          <w:color w:val="000000"/>
        </w:rPr>
        <w:t>ngũ</w:t>
      </w:r>
      <w:proofErr w:type="spellEnd"/>
      <w:r>
        <w:rPr>
          <w:color w:val="000000"/>
        </w:rPr>
        <w:t xml:space="preserve"> </w:t>
      </w:r>
      <w:proofErr w:type="spellStart"/>
      <w:r>
        <w:rPr>
          <w:color w:val="000000"/>
        </w:rPr>
        <w:t>báo</w:t>
      </w:r>
      <w:proofErr w:type="spellEnd"/>
      <w:r>
        <w:rPr>
          <w:color w:val="000000"/>
        </w:rPr>
        <w:t xml:space="preserve"> </w:t>
      </w:r>
      <w:proofErr w:type="spellStart"/>
      <w:r>
        <w:rPr>
          <w:color w:val="000000"/>
        </w:rPr>
        <w:t>cáo</w:t>
      </w:r>
      <w:proofErr w:type="spellEnd"/>
      <w:r>
        <w:rPr>
          <w:color w:val="000000"/>
        </w:rPr>
        <w:t xml:space="preserve"> </w:t>
      </w:r>
      <w:proofErr w:type="spellStart"/>
      <w:r>
        <w:rPr>
          <w:color w:val="000000"/>
        </w:rPr>
        <w:t>viên</w:t>
      </w:r>
      <w:proofErr w:type="spellEnd"/>
      <w:r>
        <w:rPr>
          <w:color w:val="000000"/>
        </w:rPr>
        <w:t xml:space="preserve">, </w:t>
      </w:r>
      <w:proofErr w:type="spellStart"/>
      <w:r>
        <w:rPr>
          <w:color w:val="000000"/>
        </w:rPr>
        <w:t>tuyên</w:t>
      </w:r>
      <w:proofErr w:type="spellEnd"/>
      <w:r>
        <w:rPr>
          <w:color w:val="000000"/>
        </w:rPr>
        <w:t xml:space="preserve"> </w:t>
      </w:r>
      <w:proofErr w:type="spellStart"/>
      <w:r>
        <w:rPr>
          <w:color w:val="000000"/>
        </w:rPr>
        <w:t>truyền</w:t>
      </w:r>
      <w:proofErr w:type="spellEnd"/>
      <w:r w:rsidR="00576EFF">
        <w:rPr>
          <w:color w:val="000000"/>
        </w:rPr>
        <w:t xml:space="preserve"> </w:t>
      </w:r>
      <w:proofErr w:type="spellStart"/>
      <w:r w:rsidR="00576EFF">
        <w:rPr>
          <w:color w:val="000000"/>
        </w:rPr>
        <w:t>viên</w:t>
      </w:r>
      <w:proofErr w:type="spellEnd"/>
      <w:r>
        <w:rPr>
          <w:color w:val="000000"/>
        </w:rPr>
        <w:t xml:space="preserve">, </w:t>
      </w:r>
      <w:proofErr w:type="spellStart"/>
      <w:r>
        <w:rPr>
          <w:color w:val="000000"/>
        </w:rPr>
        <w:t>sinh</w:t>
      </w:r>
      <w:proofErr w:type="spellEnd"/>
      <w:r>
        <w:rPr>
          <w:color w:val="000000"/>
        </w:rPr>
        <w:t xml:space="preserve"> </w:t>
      </w:r>
      <w:proofErr w:type="spellStart"/>
      <w:r>
        <w:rPr>
          <w:color w:val="000000"/>
        </w:rPr>
        <w:t>hoạt</w:t>
      </w:r>
      <w:proofErr w:type="spellEnd"/>
      <w:r>
        <w:rPr>
          <w:color w:val="000000"/>
        </w:rPr>
        <w:t xml:space="preserve"> chi </w:t>
      </w:r>
      <w:proofErr w:type="spellStart"/>
      <w:r>
        <w:rPr>
          <w:color w:val="000000"/>
        </w:rPr>
        <w:t>bộ</w:t>
      </w:r>
      <w:proofErr w:type="spellEnd"/>
      <w:r>
        <w:rPr>
          <w:color w:val="000000"/>
        </w:rPr>
        <w:t xml:space="preserve"> </w:t>
      </w:r>
      <w:proofErr w:type="spellStart"/>
      <w:r>
        <w:rPr>
          <w:color w:val="000000"/>
        </w:rPr>
        <w:t>thường</w:t>
      </w:r>
      <w:proofErr w:type="spellEnd"/>
      <w:r>
        <w:rPr>
          <w:color w:val="000000"/>
        </w:rPr>
        <w:t xml:space="preserve"> </w:t>
      </w:r>
      <w:proofErr w:type="spellStart"/>
      <w:r>
        <w:rPr>
          <w:color w:val="000000"/>
        </w:rPr>
        <w:t>kỳ</w:t>
      </w:r>
      <w:proofErr w:type="spellEnd"/>
      <w:r>
        <w:rPr>
          <w:color w:val="000000"/>
        </w:rPr>
        <w:t>.</w:t>
      </w:r>
    </w:p>
    <w:p w:rsidR="00885682" w:rsidRPr="005C57B8" w:rsidRDefault="00885682" w:rsidP="00EA4128">
      <w:pPr>
        <w:pStyle w:val="BodyText2"/>
        <w:shd w:val="clear" w:color="auto" w:fill="auto"/>
        <w:tabs>
          <w:tab w:val="left" w:pos="1071"/>
        </w:tabs>
        <w:spacing w:before="120" w:line="240" w:lineRule="auto"/>
        <w:ind w:right="-547" w:firstLine="810"/>
        <w:rPr>
          <w:b/>
          <w:color w:val="000000"/>
        </w:rPr>
      </w:pPr>
      <w:r w:rsidRPr="005C57B8">
        <w:rPr>
          <w:b/>
          <w:color w:val="000000"/>
        </w:rPr>
        <w:t xml:space="preserve">2. </w:t>
      </w:r>
      <w:r w:rsidR="00F43104" w:rsidRPr="005C57B8">
        <w:rPr>
          <w:b/>
          <w:color w:val="000000"/>
          <w:lang w:val="vi-VN"/>
        </w:rPr>
        <w:t>Ban Tuyên giáo T</w:t>
      </w:r>
      <w:proofErr w:type="spellStart"/>
      <w:r w:rsidR="00EA4128" w:rsidRPr="005C57B8">
        <w:rPr>
          <w:b/>
          <w:color w:val="000000"/>
        </w:rPr>
        <w:t>ỉnh</w:t>
      </w:r>
      <w:proofErr w:type="spellEnd"/>
      <w:r w:rsidR="00EA4128" w:rsidRPr="005C57B8">
        <w:rPr>
          <w:b/>
          <w:color w:val="000000"/>
        </w:rPr>
        <w:t xml:space="preserve"> </w:t>
      </w:r>
      <w:proofErr w:type="spellStart"/>
      <w:r w:rsidR="00EA4128" w:rsidRPr="005C57B8">
        <w:rPr>
          <w:b/>
          <w:color w:val="000000"/>
        </w:rPr>
        <w:t>ủy</w:t>
      </w:r>
      <w:proofErr w:type="spellEnd"/>
    </w:p>
    <w:p w:rsidR="00EA4128" w:rsidRPr="005C57B8" w:rsidRDefault="005C57B8" w:rsidP="00EA4128">
      <w:pPr>
        <w:pStyle w:val="BodyText2"/>
        <w:shd w:val="clear" w:color="auto" w:fill="auto"/>
        <w:tabs>
          <w:tab w:val="left" w:pos="1071"/>
        </w:tabs>
        <w:spacing w:before="120" w:line="240" w:lineRule="auto"/>
        <w:ind w:right="-547" w:firstLine="810"/>
      </w:pPr>
      <w:r>
        <w:rPr>
          <w:color w:val="000000"/>
        </w:rPr>
        <w:t>C</w:t>
      </w:r>
      <w:r w:rsidR="00F43104">
        <w:rPr>
          <w:color w:val="000000"/>
          <w:lang w:val="vi-VN"/>
        </w:rPr>
        <w:t>hỉ đạo, định hướng</w:t>
      </w:r>
      <w:r w:rsidR="004630FC">
        <w:rPr>
          <w:color w:val="000000"/>
        </w:rPr>
        <w:t xml:space="preserve">, </w:t>
      </w:r>
      <w:proofErr w:type="spellStart"/>
      <w:r w:rsidR="004630FC">
        <w:rPr>
          <w:color w:val="000000"/>
        </w:rPr>
        <w:t>hư</w:t>
      </w:r>
      <w:r w:rsidR="004630FC" w:rsidRPr="004630FC">
        <w:rPr>
          <w:color w:val="000000"/>
        </w:rPr>
        <w:t>ớng</w:t>
      </w:r>
      <w:proofErr w:type="spellEnd"/>
      <w:r w:rsidR="004630FC">
        <w:rPr>
          <w:color w:val="000000"/>
        </w:rPr>
        <w:t xml:space="preserve"> </w:t>
      </w:r>
      <w:proofErr w:type="spellStart"/>
      <w:r w:rsidR="004630FC">
        <w:rPr>
          <w:color w:val="000000"/>
        </w:rPr>
        <w:t>d</w:t>
      </w:r>
      <w:r w:rsidR="004630FC" w:rsidRPr="004630FC">
        <w:rPr>
          <w:color w:val="000000"/>
        </w:rPr>
        <w:t>ẫn</w:t>
      </w:r>
      <w:proofErr w:type="spellEnd"/>
      <w:r w:rsidR="00EA4128">
        <w:rPr>
          <w:color w:val="000000"/>
          <w:lang w:val="vi-VN"/>
        </w:rPr>
        <w:t xml:space="preserve"> công tác tuyên truyền</w:t>
      </w:r>
      <w:r w:rsidR="001D27EA">
        <w:rPr>
          <w:color w:val="000000"/>
        </w:rPr>
        <w:t xml:space="preserve"> </w:t>
      </w:r>
      <w:r w:rsidR="00EA4128">
        <w:rPr>
          <w:color w:val="000000"/>
          <w:lang w:val="vi-VN"/>
        </w:rPr>
        <w:t>kỷ niệm</w:t>
      </w:r>
      <w:r w:rsidR="00F43104">
        <w:rPr>
          <w:color w:val="000000"/>
          <w:lang w:val="vi-VN"/>
        </w:rPr>
        <w:t>;</w:t>
      </w:r>
      <w:r>
        <w:rPr>
          <w:color w:val="000000"/>
        </w:rPr>
        <w:t xml:space="preserve"> </w:t>
      </w:r>
      <w:proofErr w:type="gramStart"/>
      <w:r w:rsidR="00F43104">
        <w:rPr>
          <w:color w:val="000000"/>
          <w:lang w:val="vi-VN"/>
        </w:rPr>
        <w:t>theo</w:t>
      </w:r>
      <w:proofErr w:type="gramEnd"/>
      <w:r w:rsidR="00F43104">
        <w:rPr>
          <w:color w:val="000000"/>
          <w:lang w:val="vi-VN"/>
        </w:rPr>
        <w:t xml:space="preserve"> dõi, kiểm tra các hoạt động tuyên truyền kỷ niệm</w:t>
      </w:r>
      <w:r>
        <w:rPr>
          <w:color w:val="000000"/>
        </w:rPr>
        <w:t xml:space="preserve"> ở </w:t>
      </w:r>
      <w:proofErr w:type="spellStart"/>
      <w:r>
        <w:rPr>
          <w:color w:val="000000"/>
        </w:rPr>
        <w:t>các</w:t>
      </w:r>
      <w:proofErr w:type="spellEnd"/>
      <w:r>
        <w:rPr>
          <w:color w:val="000000"/>
        </w:rPr>
        <w:t xml:space="preserve"> </w:t>
      </w:r>
      <w:proofErr w:type="spellStart"/>
      <w:r>
        <w:rPr>
          <w:color w:val="000000"/>
        </w:rPr>
        <w:t>địa</w:t>
      </w:r>
      <w:proofErr w:type="spellEnd"/>
      <w:r>
        <w:rPr>
          <w:color w:val="000000"/>
        </w:rPr>
        <w:t xml:space="preserve"> </w:t>
      </w:r>
      <w:proofErr w:type="spellStart"/>
      <w:r>
        <w:rPr>
          <w:color w:val="000000"/>
        </w:rPr>
        <w:t>phương</w:t>
      </w:r>
      <w:proofErr w:type="spellEnd"/>
      <w:r>
        <w:rPr>
          <w:color w:val="000000"/>
        </w:rPr>
        <w:t xml:space="preserve">, </w:t>
      </w:r>
      <w:proofErr w:type="spellStart"/>
      <w:r>
        <w:rPr>
          <w:color w:val="000000"/>
        </w:rPr>
        <w:t>cơ</w:t>
      </w:r>
      <w:proofErr w:type="spellEnd"/>
      <w:r>
        <w:rPr>
          <w:color w:val="000000"/>
        </w:rPr>
        <w:t xml:space="preserve"> </w:t>
      </w:r>
      <w:proofErr w:type="spellStart"/>
      <w:r>
        <w:rPr>
          <w:color w:val="000000"/>
        </w:rPr>
        <w:t>quan</w:t>
      </w:r>
      <w:proofErr w:type="spellEnd"/>
      <w:r>
        <w:rPr>
          <w:color w:val="000000"/>
        </w:rPr>
        <w:t xml:space="preserve">, </w:t>
      </w:r>
      <w:proofErr w:type="spellStart"/>
      <w:r>
        <w:rPr>
          <w:color w:val="000000"/>
        </w:rPr>
        <w:t>đơn</w:t>
      </w:r>
      <w:proofErr w:type="spellEnd"/>
      <w:r>
        <w:rPr>
          <w:color w:val="000000"/>
        </w:rPr>
        <w:t xml:space="preserve"> </w:t>
      </w:r>
      <w:proofErr w:type="spellStart"/>
      <w:r>
        <w:rPr>
          <w:color w:val="000000"/>
        </w:rPr>
        <w:t>vị</w:t>
      </w:r>
      <w:proofErr w:type="spellEnd"/>
      <w:r>
        <w:rPr>
          <w:color w:val="000000"/>
        </w:rPr>
        <w:t>.</w:t>
      </w:r>
    </w:p>
    <w:p w:rsidR="005C57B8" w:rsidRPr="005C57B8" w:rsidRDefault="005C57B8" w:rsidP="00EA4128">
      <w:pPr>
        <w:pStyle w:val="BodyText2"/>
        <w:shd w:val="clear" w:color="auto" w:fill="auto"/>
        <w:tabs>
          <w:tab w:val="left" w:pos="1071"/>
        </w:tabs>
        <w:spacing w:before="120" w:line="240" w:lineRule="auto"/>
        <w:ind w:right="-547" w:firstLine="810"/>
        <w:rPr>
          <w:b/>
          <w:color w:val="000000"/>
        </w:rPr>
      </w:pPr>
      <w:r w:rsidRPr="005C57B8">
        <w:rPr>
          <w:b/>
          <w:color w:val="000000"/>
        </w:rPr>
        <w:t xml:space="preserve">3. </w:t>
      </w:r>
      <w:proofErr w:type="spellStart"/>
      <w:r w:rsidR="00B05669" w:rsidRPr="005C57B8">
        <w:rPr>
          <w:b/>
          <w:color w:val="000000"/>
        </w:rPr>
        <w:t>Sở</w:t>
      </w:r>
      <w:proofErr w:type="spellEnd"/>
      <w:r w:rsidR="00F43104" w:rsidRPr="005C57B8">
        <w:rPr>
          <w:b/>
          <w:color w:val="000000"/>
          <w:lang w:val="vi-VN"/>
        </w:rPr>
        <w:t xml:space="preserve"> Thông tin và Truyền thông</w:t>
      </w:r>
    </w:p>
    <w:p w:rsidR="00EA4128" w:rsidRDefault="00915778" w:rsidP="00EA4128">
      <w:pPr>
        <w:pStyle w:val="BodyText2"/>
        <w:shd w:val="clear" w:color="auto" w:fill="auto"/>
        <w:tabs>
          <w:tab w:val="left" w:pos="1071"/>
        </w:tabs>
        <w:spacing w:before="120" w:line="240" w:lineRule="auto"/>
        <w:ind w:right="-547" w:firstLine="810"/>
      </w:pPr>
      <w:r>
        <w:rPr>
          <w:color w:val="000000"/>
        </w:rPr>
        <w:t>Q</w:t>
      </w:r>
      <w:r w:rsidR="00F43104">
        <w:rPr>
          <w:color w:val="000000"/>
          <w:lang w:val="vi-VN"/>
        </w:rPr>
        <w:t>uản lý chặt chẽ các ấn phẩm thông tin, truyền thông về phong trào Đồng khởi và cuộc kháng chiến chống Mỹ cứu nước, về lịch sử vẻ vang của Đảng, về các sự kiệ</w:t>
      </w:r>
      <w:r w:rsidR="00975A8A">
        <w:rPr>
          <w:color w:val="000000"/>
          <w:lang w:val="vi-VN"/>
        </w:rPr>
        <w:t>n lịch sử quan trọng của đất nư</w:t>
      </w:r>
      <w:r w:rsidR="00975A8A">
        <w:rPr>
          <w:color w:val="000000"/>
        </w:rPr>
        <w:t>ớ</w:t>
      </w:r>
      <w:r w:rsidR="00F43104">
        <w:rPr>
          <w:color w:val="000000"/>
          <w:lang w:val="vi-VN"/>
        </w:rPr>
        <w:t>c</w:t>
      </w:r>
      <w:r>
        <w:rPr>
          <w:color w:val="000000"/>
        </w:rPr>
        <w:t xml:space="preserve">, </w:t>
      </w:r>
      <w:proofErr w:type="spellStart"/>
      <w:r>
        <w:rPr>
          <w:color w:val="000000"/>
        </w:rPr>
        <w:t>c</w:t>
      </w:r>
      <w:r w:rsidRPr="00915778">
        <w:rPr>
          <w:color w:val="000000"/>
        </w:rPr>
        <w:t>ủa</w:t>
      </w:r>
      <w:proofErr w:type="spellEnd"/>
      <w:r>
        <w:rPr>
          <w:color w:val="000000"/>
        </w:rPr>
        <w:t xml:space="preserve"> </w:t>
      </w:r>
      <w:proofErr w:type="spellStart"/>
      <w:r>
        <w:rPr>
          <w:color w:val="000000"/>
        </w:rPr>
        <w:t>t</w:t>
      </w:r>
      <w:r w:rsidRPr="00915778">
        <w:rPr>
          <w:color w:val="000000"/>
        </w:rPr>
        <w:t>ỉnh</w:t>
      </w:r>
      <w:proofErr w:type="spellEnd"/>
      <w:r w:rsidR="00F43104">
        <w:rPr>
          <w:color w:val="000000"/>
          <w:lang w:val="vi-VN"/>
        </w:rPr>
        <w:t>.</w:t>
      </w:r>
    </w:p>
    <w:p w:rsidR="005C57B8" w:rsidRPr="005C57B8" w:rsidRDefault="005C57B8" w:rsidP="00EA4128">
      <w:pPr>
        <w:pStyle w:val="BodyText2"/>
        <w:shd w:val="clear" w:color="auto" w:fill="auto"/>
        <w:tabs>
          <w:tab w:val="left" w:pos="1071"/>
        </w:tabs>
        <w:spacing w:before="120" w:line="240" w:lineRule="auto"/>
        <w:ind w:right="-547" w:firstLine="810"/>
        <w:rPr>
          <w:b/>
          <w:color w:val="000000"/>
        </w:rPr>
      </w:pPr>
      <w:r w:rsidRPr="005C57B8">
        <w:rPr>
          <w:b/>
          <w:color w:val="000000"/>
        </w:rPr>
        <w:t xml:space="preserve">4. </w:t>
      </w:r>
      <w:proofErr w:type="spellStart"/>
      <w:r w:rsidR="00B05669" w:rsidRPr="005C57B8">
        <w:rPr>
          <w:b/>
          <w:color w:val="000000"/>
        </w:rPr>
        <w:t>Sở</w:t>
      </w:r>
      <w:proofErr w:type="spellEnd"/>
      <w:r w:rsidR="00F43104" w:rsidRPr="005C57B8">
        <w:rPr>
          <w:b/>
          <w:color w:val="000000"/>
          <w:lang w:val="vi-VN"/>
        </w:rPr>
        <w:t xml:space="preserve"> Văn hóa, Thể thao và Du lịch</w:t>
      </w:r>
    </w:p>
    <w:p w:rsidR="00EA4128" w:rsidRDefault="005C57B8" w:rsidP="00EA4128">
      <w:pPr>
        <w:pStyle w:val="BodyText2"/>
        <w:shd w:val="clear" w:color="auto" w:fill="auto"/>
        <w:tabs>
          <w:tab w:val="left" w:pos="1071"/>
        </w:tabs>
        <w:spacing w:before="120" w:line="240" w:lineRule="auto"/>
        <w:ind w:right="-547" w:firstLine="810"/>
      </w:pPr>
      <w:r>
        <w:rPr>
          <w:color w:val="000000"/>
        </w:rPr>
        <w:t>C</w:t>
      </w:r>
      <w:r w:rsidR="00F43104">
        <w:rPr>
          <w:color w:val="000000"/>
          <w:lang w:val="vi-VN"/>
        </w:rPr>
        <w:t xml:space="preserve">hỉ đạo, hướng dẫn </w:t>
      </w:r>
      <w:proofErr w:type="spellStart"/>
      <w:r w:rsidR="00EA4128">
        <w:rPr>
          <w:color w:val="000000"/>
        </w:rPr>
        <w:t>ngành</w:t>
      </w:r>
      <w:proofErr w:type="spellEnd"/>
      <w:r w:rsidR="00EA4128">
        <w:rPr>
          <w:color w:val="000000"/>
        </w:rPr>
        <w:t xml:space="preserve"> </w:t>
      </w:r>
      <w:proofErr w:type="spellStart"/>
      <w:r w:rsidR="00EA4128">
        <w:rPr>
          <w:color w:val="000000"/>
        </w:rPr>
        <w:t>dọc</w:t>
      </w:r>
      <w:proofErr w:type="spellEnd"/>
      <w:r w:rsidR="00EA4128">
        <w:rPr>
          <w:color w:val="000000"/>
        </w:rPr>
        <w:t xml:space="preserve"> </w:t>
      </w:r>
      <w:proofErr w:type="spellStart"/>
      <w:r w:rsidR="00EA4128">
        <w:rPr>
          <w:color w:val="000000"/>
        </w:rPr>
        <w:t>và</w:t>
      </w:r>
      <w:proofErr w:type="spellEnd"/>
      <w:r w:rsidR="00EA4128">
        <w:rPr>
          <w:color w:val="000000"/>
        </w:rPr>
        <w:t xml:space="preserve"> </w:t>
      </w:r>
      <w:r w:rsidR="00F43104">
        <w:rPr>
          <w:color w:val="000000"/>
          <w:lang w:val="vi-VN"/>
        </w:rPr>
        <w:t>các đơn vị chức năng</w:t>
      </w:r>
      <w:r w:rsidR="00EA4128">
        <w:rPr>
          <w:color w:val="000000"/>
        </w:rPr>
        <w:t xml:space="preserve"> </w:t>
      </w:r>
      <w:proofErr w:type="spellStart"/>
      <w:r w:rsidR="00EA4128">
        <w:rPr>
          <w:color w:val="000000"/>
        </w:rPr>
        <w:t>trực</w:t>
      </w:r>
      <w:proofErr w:type="spellEnd"/>
      <w:r w:rsidR="00EA4128">
        <w:rPr>
          <w:color w:val="000000"/>
        </w:rPr>
        <w:t xml:space="preserve"> </w:t>
      </w:r>
      <w:proofErr w:type="spellStart"/>
      <w:r w:rsidR="00EA4128">
        <w:rPr>
          <w:color w:val="000000"/>
        </w:rPr>
        <w:t>thuộc</w:t>
      </w:r>
      <w:proofErr w:type="spellEnd"/>
      <w:r w:rsidR="00EA4128">
        <w:rPr>
          <w:color w:val="000000"/>
        </w:rPr>
        <w:t xml:space="preserve"> </w:t>
      </w:r>
      <w:proofErr w:type="spellStart"/>
      <w:r w:rsidR="00EA4128">
        <w:rPr>
          <w:color w:val="000000"/>
        </w:rPr>
        <w:t>tổ</w:t>
      </w:r>
      <w:proofErr w:type="spellEnd"/>
      <w:r w:rsidR="00EA4128">
        <w:rPr>
          <w:color w:val="000000"/>
        </w:rPr>
        <w:t xml:space="preserve"> </w:t>
      </w:r>
      <w:proofErr w:type="spellStart"/>
      <w:r w:rsidR="00EA4128">
        <w:rPr>
          <w:color w:val="000000"/>
        </w:rPr>
        <w:t>chức</w:t>
      </w:r>
      <w:proofErr w:type="spellEnd"/>
      <w:r w:rsidR="00F43104">
        <w:rPr>
          <w:color w:val="000000"/>
          <w:lang w:val="vi-VN"/>
        </w:rPr>
        <w:t xml:space="preserve"> tốt các </w:t>
      </w:r>
      <w:r w:rsidR="00EA4128">
        <w:rPr>
          <w:color w:val="000000"/>
          <w:lang w:val="vi-VN"/>
        </w:rPr>
        <w:lastRenderedPageBreak/>
        <w:t>hoạt động tuyên truyền</w:t>
      </w:r>
      <w:r w:rsidR="00EA4128">
        <w:rPr>
          <w:color w:val="000000"/>
        </w:rPr>
        <w:t xml:space="preserve">, </w:t>
      </w:r>
      <w:r w:rsidR="00F43104">
        <w:rPr>
          <w:color w:val="000000"/>
          <w:lang w:val="vi-VN"/>
        </w:rPr>
        <w:t xml:space="preserve">cổ động trực quan kỷ niệm 60 năm phong trào Đồng khởi và 60 năm Ngày Bến Tre Đồng khởi gắn với kỷ niệm 90 năm Ngày thành lập Đảng, mừng </w:t>
      </w:r>
      <w:r w:rsidR="00B7478B">
        <w:rPr>
          <w:color w:val="000000"/>
        </w:rPr>
        <w:t>X</w:t>
      </w:r>
      <w:r w:rsidR="00F43104">
        <w:rPr>
          <w:color w:val="000000"/>
          <w:lang w:val="vi-VN"/>
        </w:rPr>
        <w:t xml:space="preserve">uân Canh Tý 2020 và chào mừng đại hội đảng bộ các cấp tiến tới </w:t>
      </w:r>
      <w:r w:rsidR="00915778" w:rsidRPr="00915778">
        <w:rPr>
          <w:color w:val="000000"/>
          <w:lang w:val="vi-VN"/>
        </w:rPr>
        <w:t>Đại</w:t>
      </w:r>
      <w:r w:rsidR="00915778">
        <w:rPr>
          <w:color w:val="000000"/>
        </w:rPr>
        <w:t xml:space="preserve"> </w:t>
      </w:r>
      <w:proofErr w:type="spellStart"/>
      <w:r w:rsidR="00915778">
        <w:rPr>
          <w:color w:val="000000"/>
        </w:rPr>
        <w:t>h</w:t>
      </w:r>
      <w:r w:rsidR="00915778" w:rsidRPr="00915778">
        <w:rPr>
          <w:color w:val="000000"/>
        </w:rPr>
        <w:t>ội</w:t>
      </w:r>
      <w:proofErr w:type="spellEnd"/>
      <w:r w:rsidR="00915778">
        <w:rPr>
          <w:color w:val="000000"/>
        </w:rPr>
        <w:t xml:space="preserve"> </w:t>
      </w:r>
      <w:proofErr w:type="spellStart"/>
      <w:r w:rsidR="00915778" w:rsidRPr="00915778">
        <w:rPr>
          <w:color w:val="000000"/>
        </w:rPr>
        <w:t>đại</w:t>
      </w:r>
      <w:proofErr w:type="spellEnd"/>
      <w:r w:rsidR="00915778">
        <w:rPr>
          <w:color w:val="000000"/>
        </w:rPr>
        <w:t xml:space="preserve"> </w:t>
      </w:r>
      <w:proofErr w:type="spellStart"/>
      <w:r w:rsidR="00915778">
        <w:rPr>
          <w:color w:val="000000"/>
        </w:rPr>
        <w:t>bi</w:t>
      </w:r>
      <w:r w:rsidR="00915778" w:rsidRPr="00915778">
        <w:rPr>
          <w:color w:val="000000"/>
        </w:rPr>
        <w:t>ểu</w:t>
      </w:r>
      <w:proofErr w:type="spellEnd"/>
      <w:r w:rsidR="00915778">
        <w:rPr>
          <w:color w:val="000000"/>
        </w:rPr>
        <w:t xml:space="preserve"> </w:t>
      </w:r>
      <w:proofErr w:type="spellStart"/>
      <w:r w:rsidR="00915778" w:rsidRPr="00915778">
        <w:rPr>
          <w:color w:val="000000"/>
        </w:rPr>
        <w:t>Đảng</w:t>
      </w:r>
      <w:proofErr w:type="spellEnd"/>
      <w:r w:rsidR="00915778">
        <w:rPr>
          <w:color w:val="000000"/>
        </w:rPr>
        <w:t xml:space="preserve"> </w:t>
      </w:r>
      <w:proofErr w:type="spellStart"/>
      <w:r w:rsidR="00915778">
        <w:rPr>
          <w:color w:val="000000"/>
        </w:rPr>
        <w:t>b</w:t>
      </w:r>
      <w:r w:rsidR="00915778" w:rsidRPr="00915778">
        <w:rPr>
          <w:color w:val="000000"/>
        </w:rPr>
        <w:t>ộ</w:t>
      </w:r>
      <w:proofErr w:type="spellEnd"/>
      <w:r w:rsidR="00915778">
        <w:rPr>
          <w:color w:val="000000"/>
        </w:rPr>
        <w:t xml:space="preserve"> </w:t>
      </w:r>
      <w:proofErr w:type="spellStart"/>
      <w:r w:rsidR="00915778">
        <w:rPr>
          <w:color w:val="000000"/>
        </w:rPr>
        <w:t>t</w:t>
      </w:r>
      <w:r w:rsidR="00915778" w:rsidRPr="00915778">
        <w:rPr>
          <w:color w:val="000000"/>
        </w:rPr>
        <w:t>ỉnh</w:t>
      </w:r>
      <w:proofErr w:type="spellEnd"/>
      <w:r w:rsidR="00915778">
        <w:rPr>
          <w:color w:val="000000"/>
        </w:rPr>
        <w:t xml:space="preserve"> </w:t>
      </w:r>
      <w:proofErr w:type="spellStart"/>
      <w:r w:rsidR="00915778">
        <w:rPr>
          <w:color w:val="000000"/>
        </w:rPr>
        <w:t>lần</w:t>
      </w:r>
      <w:proofErr w:type="spellEnd"/>
      <w:r w:rsidR="00915778">
        <w:rPr>
          <w:color w:val="000000"/>
        </w:rPr>
        <w:t xml:space="preserve"> </w:t>
      </w:r>
      <w:proofErr w:type="spellStart"/>
      <w:r w:rsidR="00915778">
        <w:rPr>
          <w:color w:val="000000"/>
        </w:rPr>
        <w:t>th</w:t>
      </w:r>
      <w:r w:rsidR="00915778" w:rsidRPr="00915778">
        <w:rPr>
          <w:color w:val="000000"/>
        </w:rPr>
        <w:t>ứ</w:t>
      </w:r>
      <w:proofErr w:type="spellEnd"/>
      <w:r w:rsidR="00915778">
        <w:rPr>
          <w:color w:val="000000"/>
        </w:rPr>
        <w:t xml:space="preserve"> XVII </w:t>
      </w:r>
      <w:proofErr w:type="spellStart"/>
      <w:r w:rsidR="00915778">
        <w:rPr>
          <w:color w:val="000000"/>
        </w:rPr>
        <w:t>v</w:t>
      </w:r>
      <w:r w:rsidR="00915778" w:rsidRPr="00915778">
        <w:rPr>
          <w:color w:val="000000"/>
        </w:rPr>
        <w:t>à</w:t>
      </w:r>
      <w:proofErr w:type="spellEnd"/>
      <w:r w:rsidR="00915778">
        <w:rPr>
          <w:color w:val="000000"/>
        </w:rPr>
        <w:t xml:space="preserve"> </w:t>
      </w:r>
      <w:r w:rsidR="00F43104">
        <w:rPr>
          <w:color w:val="000000"/>
          <w:lang w:val="vi-VN"/>
        </w:rPr>
        <w:t>Đại hội đại biểu toàn quốc lần thứ XIII của Đảng; tổ chức các hoạt động văn hóa -</w:t>
      </w:r>
      <w:r w:rsidR="00B7478B">
        <w:rPr>
          <w:color w:val="000000"/>
          <w:lang w:val="vi-VN"/>
        </w:rPr>
        <w:t xml:space="preserve"> nghệ thuật, thể dục - thể thao</w:t>
      </w:r>
      <w:r w:rsidR="00960107">
        <w:rPr>
          <w:color w:val="000000"/>
        </w:rPr>
        <w:t>..</w:t>
      </w:r>
      <w:r w:rsidR="00F43104">
        <w:rPr>
          <w:color w:val="000000"/>
          <w:lang w:val="vi-VN"/>
        </w:rPr>
        <w:t>.</w:t>
      </w:r>
    </w:p>
    <w:p w:rsidR="005C57B8" w:rsidRPr="005C57B8" w:rsidRDefault="005C57B8" w:rsidP="00EA4128">
      <w:pPr>
        <w:pStyle w:val="BodyText2"/>
        <w:shd w:val="clear" w:color="auto" w:fill="auto"/>
        <w:tabs>
          <w:tab w:val="left" w:pos="1071"/>
        </w:tabs>
        <w:spacing w:before="120" w:line="240" w:lineRule="auto"/>
        <w:ind w:right="-547" w:firstLine="810"/>
        <w:rPr>
          <w:b/>
          <w:color w:val="000000"/>
        </w:rPr>
      </w:pPr>
      <w:r w:rsidRPr="005C57B8">
        <w:rPr>
          <w:b/>
          <w:color w:val="000000"/>
        </w:rPr>
        <w:t xml:space="preserve">5. </w:t>
      </w:r>
      <w:r w:rsidR="00F43104" w:rsidRPr="005C57B8">
        <w:rPr>
          <w:b/>
          <w:color w:val="000000"/>
          <w:lang w:val="vi-VN"/>
        </w:rPr>
        <w:t xml:space="preserve">Các cơ quan báo chí </w:t>
      </w:r>
      <w:proofErr w:type="spellStart"/>
      <w:r w:rsidR="00B05669" w:rsidRPr="005C57B8">
        <w:rPr>
          <w:b/>
          <w:color w:val="000000"/>
        </w:rPr>
        <w:t>tỉnh</w:t>
      </w:r>
      <w:proofErr w:type="spellEnd"/>
    </w:p>
    <w:p w:rsidR="00EA4128" w:rsidRDefault="00415D3A" w:rsidP="00EA4128">
      <w:pPr>
        <w:pStyle w:val="BodyText2"/>
        <w:shd w:val="clear" w:color="auto" w:fill="auto"/>
        <w:tabs>
          <w:tab w:val="left" w:pos="1071"/>
        </w:tabs>
        <w:spacing w:before="120" w:line="240" w:lineRule="auto"/>
        <w:ind w:right="-547" w:firstLine="810"/>
      </w:pPr>
      <w:proofErr w:type="spellStart"/>
      <w:r>
        <w:rPr>
          <w:color w:val="000000"/>
        </w:rPr>
        <w:t>Tri</w:t>
      </w:r>
      <w:r w:rsidRPr="00415D3A">
        <w:rPr>
          <w:color w:val="000000"/>
        </w:rPr>
        <w:t>ển</w:t>
      </w:r>
      <w:proofErr w:type="spellEnd"/>
      <w:r>
        <w:rPr>
          <w:color w:val="000000"/>
        </w:rPr>
        <w:t xml:space="preserve"> </w:t>
      </w:r>
      <w:proofErr w:type="spellStart"/>
      <w:r>
        <w:rPr>
          <w:color w:val="000000"/>
        </w:rPr>
        <w:t>khai</w:t>
      </w:r>
      <w:proofErr w:type="spellEnd"/>
      <w:r>
        <w:rPr>
          <w:color w:val="000000"/>
        </w:rPr>
        <w:t xml:space="preserve"> </w:t>
      </w:r>
      <w:proofErr w:type="spellStart"/>
      <w:r>
        <w:rPr>
          <w:color w:val="000000"/>
        </w:rPr>
        <w:t>t</w:t>
      </w:r>
      <w:r w:rsidRPr="00415D3A">
        <w:rPr>
          <w:color w:val="000000"/>
        </w:rPr>
        <w:t>ốt</w:t>
      </w:r>
      <w:proofErr w:type="spellEnd"/>
      <w:r>
        <w:rPr>
          <w:color w:val="000000"/>
        </w:rPr>
        <w:t xml:space="preserve"> </w:t>
      </w:r>
      <w:proofErr w:type="spellStart"/>
      <w:r>
        <w:rPr>
          <w:color w:val="000000"/>
        </w:rPr>
        <w:t>c</w:t>
      </w:r>
      <w:r w:rsidRPr="00415D3A">
        <w:rPr>
          <w:color w:val="000000"/>
        </w:rPr>
        <w:t>ác</w:t>
      </w:r>
      <w:proofErr w:type="spellEnd"/>
      <w:r>
        <w:rPr>
          <w:color w:val="000000"/>
        </w:rPr>
        <w:t xml:space="preserve"> </w:t>
      </w:r>
      <w:proofErr w:type="spellStart"/>
      <w:r>
        <w:rPr>
          <w:color w:val="000000"/>
        </w:rPr>
        <w:t>n</w:t>
      </w:r>
      <w:r w:rsidRPr="00415D3A">
        <w:rPr>
          <w:color w:val="000000"/>
        </w:rPr>
        <w:t>ội</w:t>
      </w:r>
      <w:proofErr w:type="spellEnd"/>
      <w:r>
        <w:rPr>
          <w:color w:val="000000"/>
        </w:rPr>
        <w:t xml:space="preserve"> dung</w:t>
      </w:r>
      <w:r w:rsidR="00F43104" w:rsidRPr="00B05669">
        <w:rPr>
          <w:color w:val="000000"/>
          <w:lang w:val="vi-VN"/>
        </w:rPr>
        <w:t xml:space="preserve"> tuyên truyền</w:t>
      </w:r>
      <w:r>
        <w:rPr>
          <w:color w:val="000000"/>
        </w:rPr>
        <w:t xml:space="preserve"> </w:t>
      </w:r>
      <w:proofErr w:type="spellStart"/>
      <w:proofErr w:type="gramStart"/>
      <w:r>
        <w:rPr>
          <w:color w:val="000000"/>
        </w:rPr>
        <w:t>theo</w:t>
      </w:r>
      <w:proofErr w:type="spellEnd"/>
      <w:proofErr w:type="gramEnd"/>
      <w:r>
        <w:rPr>
          <w:color w:val="000000"/>
        </w:rPr>
        <w:t xml:space="preserve"> </w:t>
      </w:r>
      <w:proofErr w:type="spellStart"/>
      <w:r>
        <w:rPr>
          <w:color w:val="000000"/>
        </w:rPr>
        <w:t>Hư</w:t>
      </w:r>
      <w:r w:rsidRPr="00415D3A">
        <w:rPr>
          <w:color w:val="000000"/>
        </w:rPr>
        <w:t>ớng</w:t>
      </w:r>
      <w:proofErr w:type="spellEnd"/>
      <w:r>
        <w:rPr>
          <w:color w:val="000000"/>
        </w:rPr>
        <w:t xml:space="preserve"> </w:t>
      </w:r>
      <w:proofErr w:type="spellStart"/>
      <w:r>
        <w:rPr>
          <w:color w:val="000000"/>
        </w:rPr>
        <w:t>d</w:t>
      </w:r>
      <w:r w:rsidRPr="00415D3A">
        <w:rPr>
          <w:color w:val="000000"/>
        </w:rPr>
        <w:t>ẫn</w:t>
      </w:r>
      <w:proofErr w:type="spellEnd"/>
      <w:r>
        <w:rPr>
          <w:color w:val="000000"/>
        </w:rPr>
        <w:t xml:space="preserve"> </w:t>
      </w:r>
      <w:proofErr w:type="spellStart"/>
      <w:r>
        <w:rPr>
          <w:color w:val="000000"/>
        </w:rPr>
        <w:t>n</w:t>
      </w:r>
      <w:r w:rsidRPr="00415D3A">
        <w:rPr>
          <w:color w:val="000000"/>
        </w:rPr>
        <w:t>ày</w:t>
      </w:r>
      <w:proofErr w:type="spellEnd"/>
      <w:r w:rsidR="00F43104" w:rsidRPr="00B05669">
        <w:rPr>
          <w:color w:val="000000"/>
          <w:lang w:val="vi-VN"/>
        </w:rPr>
        <w:t xml:space="preserve">. Đài </w:t>
      </w:r>
      <w:proofErr w:type="spellStart"/>
      <w:r w:rsidR="00B05669">
        <w:rPr>
          <w:color w:val="000000"/>
        </w:rPr>
        <w:t>Phát</w:t>
      </w:r>
      <w:proofErr w:type="spellEnd"/>
      <w:r w:rsidR="00B05669">
        <w:rPr>
          <w:color w:val="000000"/>
        </w:rPr>
        <w:t xml:space="preserve"> </w:t>
      </w:r>
      <w:proofErr w:type="spellStart"/>
      <w:r w:rsidR="00B05669">
        <w:rPr>
          <w:color w:val="000000"/>
        </w:rPr>
        <w:t>thanh</w:t>
      </w:r>
      <w:proofErr w:type="spellEnd"/>
      <w:r w:rsidR="00B05669">
        <w:rPr>
          <w:color w:val="000000"/>
        </w:rPr>
        <w:t xml:space="preserve"> </w:t>
      </w:r>
      <w:proofErr w:type="spellStart"/>
      <w:r w:rsidR="00B05669">
        <w:rPr>
          <w:color w:val="000000"/>
        </w:rPr>
        <w:t>và</w:t>
      </w:r>
      <w:proofErr w:type="spellEnd"/>
      <w:r w:rsidR="00B05669">
        <w:rPr>
          <w:color w:val="000000"/>
        </w:rPr>
        <w:t xml:space="preserve"> </w:t>
      </w:r>
      <w:r w:rsidR="00F43104" w:rsidRPr="00B05669">
        <w:rPr>
          <w:color w:val="000000"/>
          <w:lang w:val="vi-VN"/>
        </w:rPr>
        <w:t xml:space="preserve">Truyền hình </w:t>
      </w:r>
      <w:proofErr w:type="spellStart"/>
      <w:r w:rsidR="00B05669">
        <w:rPr>
          <w:color w:val="000000"/>
        </w:rPr>
        <w:t>tỉnh</w:t>
      </w:r>
      <w:proofErr w:type="spellEnd"/>
      <w:r w:rsidR="00B05669">
        <w:rPr>
          <w:color w:val="000000"/>
        </w:rPr>
        <w:t xml:space="preserve"> </w:t>
      </w:r>
      <w:r w:rsidR="00F43104" w:rsidRPr="00B05669">
        <w:rPr>
          <w:color w:val="000000"/>
          <w:lang w:val="vi-VN"/>
        </w:rPr>
        <w:t xml:space="preserve">tổ chức </w:t>
      </w:r>
      <w:proofErr w:type="spellStart"/>
      <w:r w:rsidR="00B05669">
        <w:rPr>
          <w:color w:val="000000"/>
        </w:rPr>
        <w:t>tiếp</w:t>
      </w:r>
      <w:proofErr w:type="spellEnd"/>
      <w:r w:rsidR="00B05669">
        <w:rPr>
          <w:color w:val="000000"/>
        </w:rPr>
        <w:t xml:space="preserve"> </w:t>
      </w:r>
      <w:proofErr w:type="spellStart"/>
      <w:r w:rsidR="00B05669">
        <w:rPr>
          <w:color w:val="000000"/>
        </w:rPr>
        <w:t>sóng</w:t>
      </w:r>
      <w:proofErr w:type="spellEnd"/>
      <w:r w:rsidR="00F43104" w:rsidRPr="00B05669">
        <w:rPr>
          <w:color w:val="000000"/>
          <w:lang w:val="vi-VN"/>
        </w:rPr>
        <w:t xml:space="preserve"> phim tài liệu kỷ</w:t>
      </w:r>
      <w:r w:rsidR="00F43104" w:rsidRPr="00B05669">
        <w:rPr>
          <w:color w:val="000000"/>
        </w:rPr>
        <w:t xml:space="preserve"> </w:t>
      </w:r>
      <w:r w:rsidR="00F43104" w:rsidRPr="00B05669">
        <w:rPr>
          <w:color w:val="000000"/>
          <w:lang w:val="vi-VN"/>
        </w:rPr>
        <w:t>niệm 60 năm phong trào Đồng khởi</w:t>
      </w:r>
      <w:r w:rsidR="00B05669">
        <w:rPr>
          <w:color w:val="000000"/>
        </w:rPr>
        <w:t xml:space="preserve"> </w:t>
      </w:r>
      <w:proofErr w:type="spellStart"/>
      <w:r w:rsidR="00B05669">
        <w:rPr>
          <w:color w:val="000000"/>
        </w:rPr>
        <w:t>từ</w:t>
      </w:r>
      <w:proofErr w:type="spellEnd"/>
      <w:r w:rsidR="00B05669">
        <w:rPr>
          <w:color w:val="000000"/>
        </w:rPr>
        <w:t xml:space="preserve"> </w:t>
      </w:r>
      <w:r w:rsidR="00F43104" w:rsidRPr="00B05669">
        <w:rPr>
          <w:color w:val="000000"/>
          <w:lang w:val="vi-VN"/>
        </w:rPr>
        <w:t>Đài Truyền hình</w:t>
      </w:r>
      <w:r w:rsidR="00B05669">
        <w:rPr>
          <w:color w:val="000000"/>
        </w:rPr>
        <w:t xml:space="preserve"> </w:t>
      </w:r>
      <w:proofErr w:type="spellStart"/>
      <w:r w:rsidR="00B05669">
        <w:rPr>
          <w:color w:val="000000"/>
        </w:rPr>
        <w:t>Việt</w:t>
      </w:r>
      <w:proofErr w:type="spellEnd"/>
      <w:r w:rsidR="00B05669">
        <w:rPr>
          <w:color w:val="000000"/>
        </w:rPr>
        <w:t xml:space="preserve"> Nam</w:t>
      </w:r>
      <w:r w:rsidR="00F43104" w:rsidRPr="00B05669">
        <w:rPr>
          <w:color w:val="000000"/>
          <w:lang w:val="vi-VN"/>
        </w:rPr>
        <w:t>.</w:t>
      </w:r>
    </w:p>
    <w:p w:rsidR="005C57B8" w:rsidRPr="005C57B8" w:rsidRDefault="005C57B8" w:rsidP="00EA4128">
      <w:pPr>
        <w:pStyle w:val="BodyText2"/>
        <w:shd w:val="clear" w:color="auto" w:fill="auto"/>
        <w:tabs>
          <w:tab w:val="left" w:pos="1071"/>
        </w:tabs>
        <w:spacing w:before="120" w:line="240" w:lineRule="auto"/>
        <w:ind w:right="-547" w:firstLine="810"/>
        <w:rPr>
          <w:b/>
          <w:color w:val="000000"/>
        </w:rPr>
      </w:pPr>
      <w:r w:rsidRPr="005C57B8">
        <w:rPr>
          <w:b/>
          <w:color w:val="000000"/>
        </w:rPr>
        <w:t xml:space="preserve">6. </w:t>
      </w:r>
      <w:r w:rsidR="00F43104" w:rsidRPr="005C57B8">
        <w:rPr>
          <w:b/>
          <w:color w:val="000000"/>
          <w:lang w:val="vi-VN"/>
        </w:rPr>
        <w:t xml:space="preserve">Ban Tuyên giáo các </w:t>
      </w:r>
      <w:proofErr w:type="spellStart"/>
      <w:r w:rsidR="00B05669" w:rsidRPr="005C57B8">
        <w:rPr>
          <w:b/>
          <w:color w:val="000000"/>
        </w:rPr>
        <w:t>huyện</w:t>
      </w:r>
      <w:proofErr w:type="spellEnd"/>
      <w:r w:rsidR="00B05669" w:rsidRPr="005C57B8">
        <w:rPr>
          <w:b/>
          <w:color w:val="000000"/>
        </w:rPr>
        <w:t xml:space="preserve">, </w:t>
      </w:r>
      <w:proofErr w:type="spellStart"/>
      <w:r w:rsidR="00B05669" w:rsidRPr="005C57B8">
        <w:rPr>
          <w:b/>
          <w:color w:val="000000"/>
        </w:rPr>
        <w:t>thị</w:t>
      </w:r>
      <w:proofErr w:type="spellEnd"/>
      <w:r w:rsidR="00B05669" w:rsidRPr="005C57B8">
        <w:rPr>
          <w:b/>
          <w:color w:val="000000"/>
        </w:rPr>
        <w:t xml:space="preserve">, </w:t>
      </w:r>
      <w:r w:rsidR="00F43104" w:rsidRPr="005C57B8">
        <w:rPr>
          <w:b/>
          <w:color w:val="000000"/>
          <w:lang w:val="vi-VN"/>
        </w:rPr>
        <w:t>thành ủy, đảng ủy trực thuộc T</w:t>
      </w:r>
      <w:proofErr w:type="spellStart"/>
      <w:r w:rsidR="00B05669" w:rsidRPr="005C57B8">
        <w:rPr>
          <w:b/>
          <w:color w:val="000000"/>
        </w:rPr>
        <w:t>ỉnh</w:t>
      </w:r>
      <w:proofErr w:type="spellEnd"/>
      <w:r w:rsidR="00B05669" w:rsidRPr="005C57B8">
        <w:rPr>
          <w:b/>
          <w:color w:val="000000"/>
        </w:rPr>
        <w:t xml:space="preserve"> </w:t>
      </w:r>
      <w:proofErr w:type="spellStart"/>
      <w:r w:rsidR="00B05669" w:rsidRPr="005C57B8">
        <w:rPr>
          <w:b/>
          <w:color w:val="000000"/>
        </w:rPr>
        <w:t>ủy</w:t>
      </w:r>
      <w:proofErr w:type="spellEnd"/>
      <w:r w:rsidR="00B05669" w:rsidRPr="005C57B8">
        <w:rPr>
          <w:b/>
          <w:color w:val="000000"/>
        </w:rPr>
        <w:t xml:space="preserve">, </w:t>
      </w:r>
      <w:proofErr w:type="spellStart"/>
      <w:r w:rsidR="00B05669" w:rsidRPr="005C57B8">
        <w:rPr>
          <w:b/>
          <w:color w:val="000000"/>
        </w:rPr>
        <w:t>Ủy</w:t>
      </w:r>
      <w:proofErr w:type="spellEnd"/>
      <w:r w:rsidR="00B05669" w:rsidRPr="005C57B8">
        <w:rPr>
          <w:b/>
          <w:color w:val="000000"/>
        </w:rPr>
        <w:t xml:space="preserve"> ban</w:t>
      </w:r>
      <w:r w:rsidR="00B05669" w:rsidRPr="005C57B8">
        <w:rPr>
          <w:b/>
          <w:color w:val="000000"/>
          <w:lang w:val="vi-VN"/>
        </w:rPr>
        <w:t xml:space="preserve"> Mặt trận Tổ quốc và các </w:t>
      </w:r>
      <w:proofErr w:type="spellStart"/>
      <w:r w:rsidR="00B05669" w:rsidRPr="005C57B8">
        <w:rPr>
          <w:b/>
          <w:color w:val="000000"/>
        </w:rPr>
        <w:t>đoàn</w:t>
      </w:r>
      <w:proofErr w:type="spellEnd"/>
      <w:r w:rsidR="00B05669" w:rsidRPr="005C57B8">
        <w:rPr>
          <w:b/>
          <w:color w:val="000000"/>
        </w:rPr>
        <w:t xml:space="preserve"> </w:t>
      </w:r>
      <w:proofErr w:type="spellStart"/>
      <w:r w:rsidR="00B05669" w:rsidRPr="005C57B8">
        <w:rPr>
          <w:b/>
          <w:color w:val="000000"/>
        </w:rPr>
        <w:t>thể</w:t>
      </w:r>
      <w:proofErr w:type="spellEnd"/>
      <w:r w:rsidR="00B05669" w:rsidRPr="005C57B8">
        <w:rPr>
          <w:b/>
          <w:color w:val="000000"/>
        </w:rPr>
        <w:t xml:space="preserve"> </w:t>
      </w:r>
      <w:r w:rsidR="00B05669" w:rsidRPr="005C57B8">
        <w:rPr>
          <w:b/>
          <w:color w:val="000000"/>
          <w:lang w:val="vi-VN"/>
        </w:rPr>
        <w:t>chính trị</w:t>
      </w:r>
      <w:r w:rsidR="00B05669" w:rsidRPr="005C57B8">
        <w:rPr>
          <w:b/>
          <w:color w:val="000000"/>
        </w:rPr>
        <w:t xml:space="preserve"> - </w:t>
      </w:r>
      <w:proofErr w:type="spellStart"/>
      <w:r w:rsidR="00B05669" w:rsidRPr="005C57B8">
        <w:rPr>
          <w:b/>
          <w:color w:val="000000"/>
        </w:rPr>
        <w:t>xã</w:t>
      </w:r>
      <w:proofErr w:type="spellEnd"/>
      <w:r w:rsidR="00B05669" w:rsidRPr="005C57B8">
        <w:rPr>
          <w:b/>
          <w:color w:val="000000"/>
        </w:rPr>
        <w:t xml:space="preserve"> </w:t>
      </w:r>
      <w:proofErr w:type="spellStart"/>
      <w:r w:rsidR="00B05669" w:rsidRPr="005C57B8">
        <w:rPr>
          <w:b/>
          <w:color w:val="000000"/>
        </w:rPr>
        <w:t>hội</w:t>
      </w:r>
      <w:proofErr w:type="spellEnd"/>
      <w:r w:rsidR="00B05669" w:rsidRPr="005C57B8">
        <w:rPr>
          <w:b/>
          <w:color w:val="000000"/>
        </w:rPr>
        <w:t xml:space="preserve"> </w:t>
      </w:r>
      <w:proofErr w:type="spellStart"/>
      <w:r w:rsidR="00B05669" w:rsidRPr="005C57B8">
        <w:rPr>
          <w:b/>
          <w:color w:val="000000"/>
        </w:rPr>
        <w:t>tỉnh</w:t>
      </w:r>
      <w:proofErr w:type="spellEnd"/>
    </w:p>
    <w:p w:rsidR="00F43104" w:rsidRDefault="005C57B8" w:rsidP="00EA4128">
      <w:pPr>
        <w:pStyle w:val="BodyText2"/>
        <w:shd w:val="clear" w:color="auto" w:fill="auto"/>
        <w:tabs>
          <w:tab w:val="left" w:pos="1071"/>
        </w:tabs>
        <w:spacing w:before="120" w:line="240" w:lineRule="auto"/>
        <w:ind w:right="-547" w:firstLine="810"/>
        <w:rPr>
          <w:color w:val="000000"/>
        </w:rPr>
      </w:pPr>
      <w:r>
        <w:rPr>
          <w:color w:val="000000"/>
        </w:rPr>
        <w:t>T</w:t>
      </w:r>
      <w:r w:rsidR="00F43104">
        <w:rPr>
          <w:color w:val="000000"/>
          <w:lang w:val="vi-VN"/>
        </w:rPr>
        <w:t xml:space="preserve">ham mưu </w:t>
      </w:r>
      <w:proofErr w:type="spellStart"/>
      <w:r>
        <w:rPr>
          <w:color w:val="000000"/>
        </w:rPr>
        <w:t>cho</w:t>
      </w:r>
      <w:proofErr w:type="spellEnd"/>
      <w:r>
        <w:rPr>
          <w:color w:val="000000"/>
        </w:rPr>
        <w:t xml:space="preserve"> </w:t>
      </w:r>
      <w:r w:rsidR="00F43104">
        <w:rPr>
          <w:color w:val="000000"/>
          <w:lang w:val="vi-VN"/>
        </w:rPr>
        <w:t xml:space="preserve">cấp ủy </w:t>
      </w:r>
      <w:proofErr w:type="spellStart"/>
      <w:r w:rsidR="00B05669">
        <w:rPr>
          <w:color w:val="000000"/>
        </w:rPr>
        <w:t>xây</w:t>
      </w:r>
      <w:proofErr w:type="spellEnd"/>
      <w:r w:rsidR="00B05669">
        <w:rPr>
          <w:color w:val="000000"/>
        </w:rPr>
        <w:t xml:space="preserve"> </w:t>
      </w:r>
      <w:proofErr w:type="spellStart"/>
      <w:r w:rsidR="00B05669">
        <w:rPr>
          <w:color w:val="000000"/>
        </w:rPr>
        <w:t>dựng</w:t>
      </w:r>
      <w:proofErr w:type="spellEnd"/>
      <w:r w:rsidR="00B05669">
        <w:rPr>
          <w:color w:val="000000"/>
        </w:rPr>
        <w:t xml:space="preserve"> </w:t>
      </w:r>
      <w:proofErr w:type="spellStart"/>
      <w:r w:rsidR="00B05669">
        <w:rPr>
          <w:color w:val="000000"/>
        </w:rPr>
        <w:t>kế</w:t>
      </w:r>
      <w:proofErr w:type="spellEnd"/>
      <w:r w:rsidR="00B05669">
        <w:rPr>
          <w:color w:val="000000"/>
        </w:rPr>
        <w:t xml:space="preserve"> </w:t>
      </w:r>
      <w:proofErr w:type="spellStart"/>
      <w:r w:rsidR="00B05669">
        <w:rPr>
          <w:color w:val="000000"/>
        </w:rPr>
        <w:t>hoạch</w:t>
      </w:r>
      <w:proofErr w:type="spellEnd"/>
      <w:r w:rsidR="00EA4128">
        <w:rPr>
          <w:color w:val="000000"/>
        </w:rPr>
        <w:t xml:space="preserve"> </w:t>
      </w:r>
      <w:r w:rsidR="00F43104">
        <w:rPr>
          <w:color w:val="000000"/>
          <w:lang w:val="vi-VN"/>
        </w:rPr>
        <w:t>tổ chức các hoạt động tuyên truyền, kỷ niệm; theo dõi, báo cáo tình hình triển khai và kết quả các hoạt động tuyên truyền, kỷ niệm về Ban Tuyên giáo T</w:t>
      </w:r>
      <w:proofErr w:type="spellStart"/>
      <w:r w:rsidR="00EA4128">
        <w:rPr>
          <w:color w:val="000000"/>
        </w:rPr>
        <w:t>ỉnh</w:t>
      </w:r>
      <w:proofErr w:type="spellEnd"/>
      <w:r w:rsidR="00EA4128">
        <w:rPr>
          <w:color w:val="000000"/>
        </w:rPr>
        <w:t xml:space="preserve"> </w:t>
      </w:r>
      <w:proofErr w:type="spellStart"/>
      <w:r w:rsidR="00EA4128">
        <w:rPr>
          <w:color w:val="000000"/>
        </w:rPr>
        <w:t>ủy</w:t>
      </w:r>
      <w:proofErr w:type="spellEnd"/>
      <w:r w:rsidR="002002CB">
        <w:rPr>
          <w:color w:val="000000"/>
        </w:rPr>
        <w:t xml:space="preserve"> </w:t>
      </w:r>
      <w:proofErr w:type="spellStart"/>
      <w:r w:rsidR="002002CB">
        <w:rPr>
          <w:color w:val="000000"/>
        </w:rPr>
        <w:t>theo</w:t>
      </w:r>
      <w:proofErr w:type="spellEnd"/>
      <w:r w:rsidR="002002CB">
        <w:rPr>
          <w:color w:val="000000"/>
        </w:rPr>
        <w:t xml:space="preserve"> </w:t>
      </w:r>
      <w:proofErr w:type="spellStart"/>
      <w:r w:rsidR="002002CB">
        <w:rPr>
          <w:color w:val="000000"/>
        </w:rPr>
        <w:t>quy</w:t>
      </w:r>
      <w:proofErr w:type="spellEnd"/>
      <w:r w:rsidR="002002CB">
        <w:rPr>
          <w:color w:val="000000"/>
        </w:rPr>
        <w:t xml:space="preserve"> </w:t>
      </w:r>
      <w:proofErr w:type="spellStart"/>
      <w:r w:rsidR="002002CB" w:rsidRPr="002002CB">
        <w:rPr>
          <w:color w:val="000000"/>
        </w:rPr>
        <w:t>định</w:t>
      </w:r>
      <w:proofErr w:type="spellEnd"/>
      <w:r w:rsidR="00F43104">
        <w:rPr>
          <w:color w:val="000000"/>
          <w:lang w:val="vi-VN"/>
        </w:rPr>
        <w:t xml:space="preserve">. </w:t>
      </w:r>
    </w:p>
    <w:p w:rsidR="005C57B8" w:rsidRPr="005C57B8" w:rsidRDefault="005C57B8" w:rsidP="005C57B8">
      <w:pPr>
        <w:pStyle w:val="BodyText2"/>
        <w:shd w:val="clear" w:color="auto" w:fill="auto"/>
        <w:tabs>
          <w:tab w:val="left" w:pos="1071"/>
        </w:tabs>
        <w:spacing w:before="120" w:line="240" w:lineRule="auto"/>
        <w:ind w:right="-547" w:firstLine="810"/>
        <w:jc w:val="center"/>
        <w:rPr>
          <w:i/>
        </w:rPr>
      </w:pPr>
      <w:r w:rsidRPr="005C57B8">
        <w:rPr>
          <w:i/>
          <w:color w:val="000000"/>
        </w:rPr>
        <w:t>(</w:t>
      </w:r>
      <w:proofErr w:type="spellStart"/>
      <w:r w:rsidRPr="005C57B8">
        <w:rPr>
          <w:i/>
          <w:color w:val="000000"/>
        </w:rPr>
        <w:t>Gửi</w:t>
      </w:r>
      <w:proofErr w:type="spellEnd"/>
      <w:r w:rsidRPr="005C57B8">
        <w:rPr>
          <w:i/>
          <w:color w:val="000000"/>
        </w:rPr>
        <w:t xml:space="preserve"> </w:t>
      </w:r>
      <w:proofErr w:type="spellStart"/>
      <w:r w:rsidRPr="005C57B8">
        <w:rPr>
          <w:i/>
          <w:color w:val="000000"/>
        </w:rPr>
        <w:t>kèm</w:t>
      </w:r>
      <w:proofErr w:type="spellEnd"/>
      <w:r w:rsidRPr="005C57B8">
        <w:rPr>
          <w:i/>
          <w:color w:val="000000"/>
        </w:rPr>
        <w:t xml:space="preserve"> </w:t>
      </w:r>
      <w:proofErr w:type="spellStart"/>
      <w:r w:rsidRPr="005C57B8">
        <w:rPr>
          <w:i/>
          <w:color w:val="000000"/>
        </w:rPr>
        <w:t>Đề</w:t>
      </w:r>
      <w:proofErr w:type="spellEnd"/>
      <w:r w:rsidRPr="005C57B8">
        <w:rPr>
          <w:i/>
          <w:color w:val="000000"/>
        </w:rPr>
        <w:t xml:space="preserve"> </w:t>
      </w:r>
      <w:proofErr w:type="spellStart"/>
      <w:r w:rsidRPr="005C57B8">
        <w:rPr>
          <w:i/>
          <w:color w:val="000000"/>
        </w:rPr>
        <w:t>cương</w:t>
      </w:r>
      <w:proofErr w:type="spellEnd"/>
      <w:r w:rsidRPr="005C57B8">
        <w:rPr>
          <w:i/>
          <w:color w:val="000000"/>
        </w:rPr>
        <w:t xml:space="preserve"> </w:t>
      </w:r>
      <w:proofErr w:type="spellStart"/>
      <w:r w:rsidRPr="005C57B8">
        <w:rPr>
          <w:i/>
          <w:color w:val="000000"/>
        </w:rPr>
        <w:t>tuyên</w:t>
      </w:r>
      <w:proofErr w:type="spellEnd"/>
      <w:r w:rsidRPr="005C57B8">
        <w:rPr>
          <w:i/>
          <w:color w:val="000000"/>
        </w:rPr>
        <w:t xml:space="preserve"> </w:t>
      </w:r>
      <w:proofErr w:type="spellStart"/>
      <w:r w:rsidRPr="005C57B8">
        <w:rPr>
          <w:i/>
          <w:color w:val="000000"/>
        </w:rPr>
        <w:t>truyền</w:t>
      </w:r>
      <w:proofErr w:type="spellEnd"/>
      <w:r w:rsidRPr="005C57B8">
        <w:rPr>
          <w:i/>
          <w:color w:val="000000"/>
        </w:rPr>
        <w:t>)</w:t>
      </w:r>
    </w:p>
    <w:p w:rsidR="00B05669" w:rsidRPr="00F43104" w:rsidRDefault="00B05669" w:rsidP="00B05669">
      <w:pPr>
        <w:pStyle w:val="BodyText2"/>
        <w:shd w:val="clear" w:color="auto" w:fill="auto"/>
        <w:tabs>
          <w:tab w:val="left" w:pos="1028"/>
        </w:tabs>
        <w:spacing w:before="120" w:line="240" w:lineRule="auto"/>
        <w:ind w:left="760" w:right="-547"/>
      </w:pPr>
    </w:p>
    <w:tbl>
      <w:tblPr>
        <w:tblpPr w:leftFromText="180" w:rightFromText="180" w:vertAnchor="text" w:tblpY="1"/>
        <w:tblOverlap w:val="never"/>
        <w:tblW w:w="10172" w:type="dxa"/>
        <w:tblLook w:val="01E0" w:firstRow="1" w:lastRow="1" w:firstColumn="1" w:lastColumn="1" w:noHBand="0" w:noVBand="0"/>
      </w:tblPr>
      <w:tblGrid>
        <w:gridCol w:w="6768"/>
        <w:gridCol w:w="3404"/>
      </w:tblGrid>
      <w:tr w:rsidR="00F43104" w:rsidRPr="008F2B17" w:rsidTr="00EA4128">
        <w:trPr>
          <w:trHeight w:val="2958"/>
        </w:trPr>
        <w:tc>
          <w:tcPr>
            <w:tcW w:w="6768" w:type="dxa"/>
          </w:tcPr>
          <w:p w:rsidR="00F43104" w:rsidRPr="00F43104" w:rsidRDefault="00F43104" w:rsidP="00F43104">
            <w:pPr>
              <w:spacing w:after="0" w:line="240" w:lineRule="auto"/>
              <w:jc w:val="both"/>
              <w:rPr>
                <w:rFonts w:ascii="Times New Roman" w:hAnsi="Times New Roman" w:cs="Times New Roman"/>
                <w:sz w:val="28"/>
                <w:szCs w:val="28"/>
                <w:u w:val="single"/>
              </w:rPr>
            </w:pPr>
            <w:proofErr w:type="spellStart"/>
            <w:r w:rsidRPr="00F43104">
              <w:rPr>
                <w:rFonts w:ascii="Times New Roman" w:hAnsi="Times New Roman" w:cs="Times New Roman"/>
                <w:sz w:val="28"/>
                <w:szCs w:val="28"/>
                <w:u w:val="single"/>
              </w:rPr>
              <w:t>Nơi</w:t>
            </w:r>
            <w:proofErr w:type="spellEnd"/>
            <w:r w:rsidRPr="00F43104">
              <w:rPr>
                <w:rFonts w:ascii="Times New Roman" w:hAnsi="Times New Roman" w:cs="Times New Roman"/>
                <w:sz w:val="28"/>
                <w:szCs w:val="28"/>
                <w:u w:val="single"/>
              </w:rPr>
              <w:t xml:space="preserve"> </w:t>
            </w:r>
            <w:proofErr w:type="spellStart"/>
            <w:r w:rsidRPr="00F43104">
              <w:rPr>
                <w:rFonts w:ascii="Times New Roman" w:hAnsi="Times New Roman" w:cs="Times New Roman"/>
                <w:sz w:val="28"/>
                <w:szCs w:val="28"/>
                <w:u w:val="single"/>
              </w:rPr>
              <w:t>nhận</w:t>
            </w:r>
            <w:proofErr w:type="spellEnd"/>
            <w:r w:rsidRPr="00F43104">
              <w:rPr>
                <w:rFonts w:ascii="Times New Roman" w:hAnsi="Times New Roman" w:cs="Times New Roman"/>
                <w:sz w:val="28"/>
                <w:szCs w:val="28"/>
              </w:rPr>
              <w:t>:</w:t>
            </w:r>
          </w:p>
          <w:p w:rsidR="00F43104" w:rsidRPr="00F43104" w:rsidRDefault="00F43104" w:rsidP="00F43104">
            <w:pPr>
              <w:spacing w:after="0" w:line="240" w:lineRule="auto"/>
              <w:rPr>
                <w:rFonts w:ascii="Times New Roman" w:hAnsi="Times New Roman" w:cs="Times New Roman"/>
                <w:sz w:val="24"/>
                <w:szCs w:val="24"/>
              </w:rPr>
            </w:pPr>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Thường</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trực</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Tỉnh</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ủy</w:t>
            </w:r>
            <w:proofErr w:type="spellEnd"/>
            <w:r w:rsidRPr="00F43104">
              <w:rPr>
                <w:rFonts w:ascii="Times New Roman" w:hAnsi="Times New Roman" w:cs="Times New Roman"/>
                <w:sz w:val="24"/>
                <w:szCs w:val="24"/>
              </w:rPr>
              <w:t xml:space="preserve"> (b/c),</w:t>
            </w:r>
          </w:p>
          <w:p w:rsidR="00F43104" w:rsidRPr="00F43104" w:rsidRDefault="00F43104" w:rsidP="00F43104">
            <w:pPr>
              <w:spacing w:after="0" w:line="240" w:lineRule="auto"/>
              <w:rPr>
                <w:rFonts w:ascii="Times New Roman" w:hAnsi="Times New Roman" w:cs="Times New Roman"/>
                <w:sz w:val="24"/>
                <w:szCs w:val="24"/>
              </w:rPr>
            </w:pPr>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Cơ</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quan</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Thường</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trực</w:t>
            </w:r>
            <w:proofErr w:type="spellEnd"/>
            <w:r w:rsidRPr="00F43104">
              <w:rPr>
                <w:rFonts w:ascii="Times New Roman" w:hAnsi="Times New Roman" w:cs="Times New Roman"/>
                <w:sz w:val="24"/>
                <w:szCs w:val="24"/>
              </w:rPr>
              <w:t xml:space="preserve"> BTGTW </w:t>
            </w:r>
            <w:proofErr w:type="spellStart"/>
            <w:r w:rsidRPr="00F43104">
              <w:rPr>
                <w:rFonts w:ascii="Times New Roman" w:hAnsi="Times New Roman" w:cs="Times New Roman"/>
                <w:sz w:val="24"/>
                <w:szCs w:val="24"/>
              </w:rPr>
              <w:t>tại</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Đà</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Nẵng</w:t>
            </w:r>
            <w:proofErr w:type="spellEnd"/>
            <w:r w:rsidRPr="00F43104">
              <w:rPr>
                <w:rFonts w:ascii="Times New Roman" w:hAnsi="Times New Roman" w:cs="Times New Roman"/>
                <w:sz w:val="24"/>
                <w:szCs w:val="24"/>
              </w:rPr>
              <w:t>,</w:t>
            </w:r>
          </w:p>
          <w:p w:rsidR="00F43104" w:rsidRPr="00F43104" w:rsidRDefault="00F43104" w:rsidP="00F43104">
            <w:pPr>
              <w:spacing w:after="0" w:line="240" w:lineRule="auto"/>
              <w:rPr>
                <w:rFonts w:ascii="Times New Roman" w:hAnsi="Times New Roman" w:cs="Times New Roman"/>
                <w:sz w:val="24"/>
                <w:szCs w:val="24"/>
              </w:rPr>
            </w:pPr>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Văn</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phòng</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Tỉnh</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ủy</w:t>
            </w:r>
            <w:proofErr w:type="spellEnd"/>
            <w:r w:rsidRPr="00F43104">
              <w:rPr>
                <w:rFonts w:ascii="Times New Roman" w:hAnsi="Times New Roman" w:cs="Times New Roman"/>
                <w:sz w:val="24"/>
                <w:szCs w:val="24"/>
              </w:rPr>
              <w:t xml:space="preserve">, HĐND, UBND </w:t>
            </w:r>
            <w:proofErr w:type="spellStart"/>
            <w:r w:rsidRPr="00F43104">
              <w:rPr>
                <w:rFonts w:ascii="Times New Roman" w:hAnsi="Times New Roman" w:cs="Times New Roman"/>
                <w:sz w:val="24"/>
                <w:szCs w:val="24"/>
              </w:rPr>
              <w:t>tỉnh</w:t>
            </w:r>
            <w:proofErr w:type="spellEnd"/>
            <w:r w:rsidRPr="00F43104">
              <w:rPr>
                <w:rFonts w:ascii="Times New Roman" w:hAnsi="Times New Roman" w:cs="Times New Roman"/>
                <w:sz w:val="24"/>
                <w:szCs w:val="24"/>
              </w:rPr>
              <w:t>,</w:t>
            </w:r>
          </w:p>
          <w:p w:rsidR="00F43104" w:rsidRPr="00F43104" w:rsidRDefault="00F43104" w:rsidP="00F43104">
            <w:pPr>
              <w:spacing w:after="0" w:line="240" w:lineRule="auto"/>
              <w:rPr>
                <w:rFonts w:ascii="Times New Roman" w:hAnsi="Times New Roman" w:cs="Times New Roman"/>
                <w:sz w:val="24"/>
                <w:szCs w:val="24"/>
              </w:rPr>
            </w:pPr>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Các</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sở</w:t>
            </w:r>
            <w:proofErr w:type="spellEnd"/>
            <w:r w:rsidRPr="00F43104">
              <w:rPr>
                <w:rFonts w:ascii="Times New Roman" w:hAnsi="Times New Roman" w:cs="Times New Roman"/>
                <w:sz w:val="24"/>
                <w:szCs w:val="24"/>
              </w:rPr>
              <w:t>: TT</w:t>
            </w:r>
            <w:r w:rsidR="007E21C7">
              <w:rPr>
                <w:rFonts w:ascii="Times New Roman" w:hAnsi="Times New Roman" w:cs="Times New Roman"/>
                <w:sz w:val="24"/>
                <w:szCs w:val="24"/>
              </w:rPr>
              <w:t>-</w:t>
            </w:r>
            <w:r w:rsidRPr="00F43104">
              <w:rPr>
                <w:rFonts w:ascii="Times New Roman" w:hAnsi="Times New Roman" w:cs="Times New Roman"/>
                <w:sz w:val="24"/>
                <w:szCs w:val="24"/>
              </w:rPr>
              <w:t>TT, VH,TT&amp;DL,</w:t>
            </w:r>
            <w:r w:rsidR="00A31DEA">
              <w:rPr>
                <w:rFonts w:ascii="Times New Roman" w:hAnsi="Times New Roman" w:cs="Times New Roman"/>
                <w:sz w:val="24"/>
                <w:szCs w:val="24"/>
              </w:rPr>
              <w:t xml:space="preserve"> LĐ-TB&amp;XH,</w:t>
            </w:r>
          </w:p>
          <w:p w:rsidR="00F43104" w:rsidRPr="00F43104" w:rsidRDefault="00F43104" w:rsidP="00F43104">
            <w:pPr>
              <w:spacing w:after="0" w:line="240" w:lineRule="auto"/>
              <w:rPr>
                <w:rFonts w:ascii="Times New Roman" w:hAnsi="Times New Roman" w:cs="Times New Roman"/>
                <w:sz w:val="24"/>
                <w:szCs w:val="24"/>
              </w:rPr>
            </w:pPr>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Các</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huyện</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thị</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thành</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ủy</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đảng</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ủy</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trực</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thuộc</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Tỉnh</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ủy</w:t>
            </w:r>
            <w:proofErr w:type="spellEnd"/>
            <w:r w:rsidRPr="00F43104">
              <w:rPr>
                <w:rFonts w:ascii="Times New Roman" w:hAnsi="Times New Roman" w:cs="Times New Roman"/>
                <w:sz w:val="24"/>
                <w:szCs w:val="24"/>
              </w:rPr>
              <w:t>,</w:t>
            </w:r>
          </w:p>
          <w:p w:rsidR="00F43104" w:rsidRPr="00F43104" w:rsidRDefault="00F43104" w:rsidP="00F43104">
            <w:pPr>
              <w:spacing w:after="0" w:line="240" w:lineRule="auto"/>
              <w:rPr>
                <w:rFonts w:ascii="Times New Roman" w:hAnsi="Times New Roman" w:cs="Times New Roman"/>
                <w:sz w:val="24"/>
                <w:szCs w:val="24"/>
              </w:rPr>
            </w:pPr>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Mặt</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trận</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Tổ</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quốc</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và</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các</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tổ</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chức</w:t>
            </w:r>
            <w:proofErr w:type="spellEnd"/>
            <w:r w:rsidRPr="00F43104">
              <w:rPr>
                <w:rFonts w:ascii="Times New Roman" w:hAnsi="Times New Roman" w:cs="Times New Roman"/>
                <w:sz w:val="24"/>
                <w:szCs w:val="24"/>
              </w:rPr>
              <w:t xml:space="preserve"> CT-XH </w:t>
            </w:r>
            <w:proofErr w:type="spellStart"/>
            <w:r w:rsidRPr="00F43104">
              <w:rPr>
                <w:rFonts w:ascii="Times New Roman" w:hAnsi="Times New Roman" w:cs="Times New Roman"/>
                <w:sz w:val="24"/>
                <w:szCs w:val="24"/>
              </w:rPr>
              <w:t>tỉnh</w:t>
            </w:r>
            <w:proofErr w:type="spellEnd"/>
            <w:r w:rsidRPr="00F43104">
              <w:rPr>
                <w:rFonts w:ascii="Times New Roman" w:hAnsi="Times New Roman" w:cs="Times New Roman"/>
                <w:sz w:val="24"/>
                <w:szCs w:val="24"/>
              </w:rPr>
              <w:t>,</w:t>
            </w:r>
          </w:p>
          <w:p w:rsidR="00F43104" w:rsidRPr="00F43104" w:rsidRDefault="00F43104" w:rsidP="00F43104">
            <w:pPr>
              <w:spacing w:after="0" w:line="240" w:lineRule="auto"/>
              <w:rPr>
                <w:rFonts w:ascii="Times New Roman" w:hAnsi="Times New Roman" w:cs="Times New Roman"/>
                <w:sz w:val="24"/>
                <w:szCs w:val="24"/>
              </w:rPr>
            </w:pPr>
            <w:r w:rsidRPr="00F43104">
              <w:rPr>
                <w:rFonts w:ascii="Times New Roman" w:hAnsi="Times New Roman" w:cs="Times New Roman"/>
                <w:sz w:val="24"/>
                <w:szCs w:val="24"/>
              </w:rPr>
              <w:t xml:space="preserve">- Ban </w:t>
            </w:r>
            <w:proofErr w:type="spellStart"/>
            <w:r w:rsidRPr="00F43104">
              <w:rPr>
                <w:rFonts w:ascii="Times New Roman" w:hAnsi="Times New Roman" w:cs="Times New Roman"/>
                <w:sz w:val="24"/>
                <w:szCs w:val="24"/>
              </w:rPr>
              <w:t>tuyên</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giáo</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các</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huyện</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thị</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thành</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ủ</w:t>
            </w:r>
            <w:r w:rsidR="007E21C7">
              <w:rPr>
                <w:rFonts w:ascii="Times New Roman" w:hAnsi="Times New Roman" w:cs="Times New Roman"/>
                <w:sz w:val="24"/>
                <w:szCs w:val="24"/>
              </w:rPr>
              <w:t>y</w:t>
            </w:r>
            <w:proofErr w:type="spellEnd"/>
            <w:r w:rsidR="007E21C7">
              <w:rPr>
                <w:rFonts w:ascii="Times New Roman" w:hAnsi="Times New Roman" w:cs="Times New Roman"/>
                <w:sz w:val="24"/>
                <w:szCs w:val="24"/>
              </w:rPr>
              <w:t>,</w:t>
            </w:r>
          </w:p>
          <w:p w:rsidR="00F43104" w:rsidRDefault="00F43104" w:rsidP="00F43104">
            <w:pPr>
              <w:spacing w:after="0" w:line="240" w:lineRule="auto"/>
              <w:rPr>
                <w:rFonts w:ascii="Times New Roman" w:hAnsi="Times New Roman" w:cs="Times New Roman"/>
                <w:sz w:val="24"/>
                <w:szCs w:val="24"/>
              </w:rPr>
            </w:pPr>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Các</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cơ</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quan</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báo</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chí</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của</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tỉnh</w:t>
            </w:r>
            <w:proofErr w:type="spellEnd"/>
            <w:r w:rsidRPr="00F43104">
              <w:rPr>
                <w:rFonts w:ascii="Times New Roman" w:hAnsi="Times New Roman" w:cs="Times New Roman"/>
                <w:sz w:val="24"/>
                <w:szCs w:val="24"/>
              </w:rPr>
              <w:t>,</w:t>
            </w:r>
          </w:p>
          <w:p w:rsidR="007E21C7" w:rsidRPr="00F43104" w:rsidRDefault="007E21C7" w:rsidP="007E21C7">
            <w:pPr>
              <w:spacing w:after="0" w:line="240" w:lineRule="auto"/>
              <w:rPr>
                <w:rFonts w:ascii="Times New Roman" w:hAnsi="Times New Roman" w:cs="Times New Roman"/>
                <w:sz w:val="24"/>
                <w:szCs w:val="24"/>
              </w:rPr>
            </w:pPr>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Lãnh</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đạo</w:t>
            </w:r>
            <w:proofErr w:type="spellEnd"/>
            <w:r w:rsidRPr="00F43104">
              <w:rPr>
                <w:rFonts w:ascii="Times New Roman" w:hAnsi="Times New Roman" w:cs="Times New Roman"/>
                <w:sz w:val="24"/>
                <w:szCs w:val="24"/>
              </w:rPr>
              <w:t xml:space="preserve"> Ban,</w:t>
            </w:r>
          </w:p>
          <w:p w:rsidR="00F43104" w:rsidRPr="00F43104" w:rsidRDefault="00F43104" w:rsidP="00F43104">
            <w:pPr>
              <w:spacing w:after="0" w:line="240" w:lineRule="auto"/>
              <w:rPr>
                <w:rFonts w:ascii="Times New Roman" w:hAnsi="Times New Roman" w:cs="Times New Roman"/>
                <w:sz w:val="24"/>
                <w:szCs w:val="24"/>
              </w:rPr>
            </w:pPr>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Phòng</w:t>
            </w:r>
            <w:proofErr w:type="spellEnd"/>
            <w:r w:rsidRPr="00F43104">
              <w:rPr>
                <w:rFonts w:ascii="Times New Roman" w:hAnsi="Times New Roman" w:cs="Times New Roman"/>
                <w:sz w:val="24"/>
                <w:szCs w:val="24"/>
              </w:rPr>
              <w:t xml:space="preserve"> TT-BC-XB (02 </w:t>
            </w:r>
            <w:proofErr w:type="spellStart"/>
            <w:r w:rsidRPr="00F43104">
              <w:rPr>
                <w:rFonts w:ascii="Times New Roman" w:hAnsi="Times New Roman" w:cs="Times New Roman"/>
                <w:sz w:val="24"/>
                <w:szCs w:val="24"/>
              </w:rPr>
              <w:t>bản</w:t>
            </w:r>
            <w:proofErr w:type="spellEnd"/>
            <w:r w:rsidRPr="00F43104">
              <w:rPr>
                <w:rFonts w:ascii="Times New Roman" w:hAnsi="Times New Roman" w:cs="Times New Roman"/>
                <w:sz w:val="24"/>
                <w:szCs w:val="24"/>
              </w:rPr>
              <w:t>),</w:t>
            </w:r>
          </w:p>
          <w:p w:rsidR="00F43104" w:rsidRPr="00F43104" w:rsidRDefault="00F43104" w:rsidP="00F43104">
            <w:pPr>
              <w:spacing w:after="0" w:line="240" w:lineRule="auto"/>
              <w:rPr>
                <w:rFonts w:ascii="Times New Roman" w:hAnsi="Times New Roman" w:cs="Times New Roman"/>
                <w:sz w:val="28"/>
                <w:szCs w:val="28"/>
              </w:rPr>
            </w:pPr>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Lưu</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Văn</w:t>
            </w:r>
            <w:proofErr w:type="spellEnd"/>
            <w:r w:rsidRPr="00F43104">
              <w:rPr>
                <w:rFonts w:ascii="Times New Roman" w:hAnsi="Times New Roman" w:cs="Times New Roman"/>
                <w:sz w:val="24"/>
                <w:szCs w:val="24"/>
              </w:rPr>
              <w:t xml:space="preserve"> </w:t>
            </w:r>
            <w:proofErr w:type="spellStart"/>
            <w:r w:rsidRPr="00F43104">
              <w:rPr>
                <w:rFonts w:ascii="Times New Roman" w:hAnsi="Times New Roman" w:cs="Times New Roman"/>
                <w:sz w:val="24"/>
                <w:szCs w:val="24"/>
              </w:rPr>
              <w:t>thư</w:t>
            </w:r>
            <w:proofErr w:type="spellEnd"/>
            <w:r w:rsidRPr="00F43104">
              <w:rPr>
                <w:rFonts w:ascii="Times New Roman" w:hAnsi="Times New Roman" w:cs="Times New Roman"/>
                <w:sz w:val="24"/>
                <w:szCs w:val="24"/>
              </w:rPr>
              <w:t>.</w:t>
            </w:r>
          </w:p>
        </w:tc>
        <w:tc>
          <w:tcPr>
            <w:tcW w:w="3404" w:type="dxa"/>
          </w:tcPr>
          <w:p w:rsidR="00F43104" w:rsidRPr="008F2B17" w:rsidRDefault="00F43104" w:rsidP="00C21485">
            <w:pPr>
              <w:tabs>
                <w:tab w:val="left" w:pos="735"/>
                <w:tab w:val="left" w:pos="885"/>
                <w:tab w:val="center" w:pos="2138"/>
              </w:tabs>
              <w:spacing w:after="0" w:line="240" w:lineRule="auto"/>
              <w:jc w:val="center"/>
              <w:rPr>
                <w:rFonts w:ascii="Times New Roman" w:hAnsi="Times New Roman" w:cs="Times New Roman"/>
                <w:b/>
                <w:sz w:val="28"/>
                <w:szCs w:val="28"/>
              </w:rPr>
            </w:pPr>
            <w:r w:rsidRPr="008F2B17">
              <w:rPr>
                <w:rFonts w:ascii="Times New Roman" w:hAnsi="Times New Roman" w:cs="Times New Roman"/>
                <w:b/>
                <w:sz w:val="28"/>
                <w:szCs w:val="28"/>
              </w:rPr>
              <w:t>TRƯỞNG BAN</w:t>
            </w:r>
          </w:p>
          <w:p w:rsidR="00F43104" w:rsidRPr="008F2B17" w:rsidRDefault="00F43104" w:rsidP="00C21485">
            <w:pPr>
              <w:spacing w:after="0" w:line="240" w:lineRule="auto"/>
              <w:jc w:val="center"/>
              <w:rPr>
                <w:rFonts w:ascii="Times New Roman" w:hAnsi="Times New Roman" w:cs="Times New Roman"/>
                <w:i/>
                <w:sz w:val="28"/>
                <w:szCs w:val="28"/>
              </w:rPr>
            </w:pPr>
          </w:p>
          <w:p w:rsidR="00F43104" w:rsidRPr="008F2B17" w:rsidRDefault="00F43104" w:rsidP="00C21485">
            <w:pPr>
              <w:tabs>
                <w:tab w:val="left" w:pos="3420"/>
              </w:tabs>
              <w:spacing w:after="0" w:line="240" w:lineRule="auto"/>
              <w:jc w:val="center"/>
              <w:rPr>
                <w:rFonts w:ascii="Times New Roman" w:hAnsi="Times New Roman" w:cs="Times New Roman"/>
                <w:i/>
                <w:sz w:val="28"/>
                <w:szCs w:val="28"/>
              </w:rPr>
            </w:pPr>
          </w:p>
          <w:p w:rsidR="00F43104" w:rsidRPr="008F2B17" w:rsidRDefault="003A3E55" w:rsidP="00C21485">
            <w:pPr>
              <w:tabs>
                <w:tab w:val="left" w:pos="3420"/>
              </w:tabs>
              <w:spacing w:after="0" w:line="240" w:lineRule="auto"/>
              <w:jc w:val="center"/>
              <w:rPr>
                <w:rFonts w:ascii="Times New Roman" w:hAnsi="Times New Roman" w:cs="Times New Roman"/>
                <w:i/>
                <w:sz w:val="28"/>
                <w:szCs w:val="28"/>
              </w:rPr>
            </w:pPr>
            <w:bookmarkStart w:id="3" w:name="_GoBack"/>
            <w:bookmarkEnd w:id="3"/>
            <w:proofErr w:type="spellStart"/>
            <w:r>
              <w:rPr>
                <w:rFonts w:ascii="Times New Roman" w:hAnsi="Times New Roman" w:cs="Times New Roman"/>
                <w:i/>
                <w:sz w:val="28"/>
                <w:szCs w:val="28"/>
              </w:rPr>
              <w:t>Đã</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ký</w:t>
            </w:r>
            <w:proofErr w:type="spellEnd"/>
          </w:p>
          <w:p w:rsidR="00F43104" w:rsidRPr="008F2B17" w:rsidRDefault="00F43104" w:rsidP="00C21485">
            <w:pPr>
              <w:tabs>
                <w:tab w:val="left" w:pos="3420"/>
              </w:tabs>
              <w:spacing w:after="0" w:line="240" w:lineRule="auto"/>
              <w:jc w:val="center"/>
              <w:rPr>
                <w:rFonts w:ascii="Times New Roman" w:hAnsi="Times New Roman" w:cs="Times New Roman"/>
                <w:i/>
                <w:sz w:val="28"/>
                <w:szCs w:val="28"/>
              </w:rPr>
            </w:pPr>
          </w:p>
          <w:p w:rsidR="00F43104" w:rsidRPr="008F2B17" w:rsidRDefault="00F43104" w:rsidP="00C21485">
            <w:pPr>
              <w:pStyle w:val="Heading1"/>
              <w:spacing w:before="0" w:after="0" w:line="240" w:lineRule="auto"/>
              <w:jc w:val="center"/>
              <w:rPr>
                <w:rFonts w:ascii="Times New Roman" w:hAnsi="Times New Roman"/>
                <w:sz w:val="28"/>
                <w:szCs w:val="28"/>
              </w:rPr>
            </w:pPr>
            <w:proofErr w:type="spellStart"/>
            <w:r w:rsidRPr="008F2B17">
              <w:rPr>
                <w:rFonts w:ascii="Times New Roman" w:hAnsi="Times New Roman"/>
                <w:sz w:val="28"/>
                <w:szCs w:val="28"/>
              </w:rPr>
              <w:t>Nguyễn</w:t>
            </w:r>
            <w:proofErr w:type="spellEnd"/>
            <w:r w:rsidRPr="008F2B17">
              <w:rPr>
                <w:rFonts w:ascii="Times New Roman" w:hAnsi="Times New Roman"/>
                <w:sz w:val="28"/>
                <w:szCs w:val="28"/>
              </w:rPr>
              <w:t xml:space="preserve"> </w:t>
            </w:r>
            <w:proofErr w:type="spellStart"/>
            <w:r w:rsidRPr="008F2B17">
              <w:rPr>
                <w:rFonts w:ascii="Times New Roman" w:hAnsi="Times New Roman"/>
                <w:sz w:val="28"/>
                <w:szCs w:val="28"/>
              </w:rPr>
              <w:t>Hữu</w:t>
            </w:r>
            <w:proofErr w:type="spellEnd"/>
            <w:r w:rsidRPr="008F2B17">
              <w:rPr>
                <w:rFonts w:ascii="Times New Roman" w:hAnsi="Times New Roman"/>
                <w:sz w:val="28"/>
                <w:szCs w:val="28"/>
              </w:rPr>
              <w:t xml:space="preserve"> </w:t>
            </w:r>
            <w:proofErr w:type="spellStart"/>
            <w:r w:rsidRPr="008F2B17">
              <w:rPr>
                <w:rFonts w:ascii="Times New Roman" w:hAnsi="Times New Roman"/>
                <w:sz w:val="28"/>
                <w:szCs w:val="28"/>
              </w:rPr>
              <w:t>Hiệp</w:t>
            </w:r>
            <w:proofErr w:type="spellEnd"/>
          </w:p>
        </w:tc>
      </w:tr>
    </w:tbl>
    <w:p w:rsidR="00F43104" w:rsidRPr="00F43104" w:rsidRDefault="00F43104" w:rsidP="00F43104">
      <w:pPr>
        <w:pStyle w:val="BodyText2"/>
        <w:shd w:val="clear" w:color="auto" w:fill="auto"/>
        <w:tabs>
          <w:tab w:val="left" w:pos="1028"/>
        </w:tabs>
        <w:spacing w:after="139" w:line="379" w:lineRule="exact"/>
        <w:ind w:right="20"/>
      </w:pPr>
    </w:p>
    <w:p w:rsidR="00F43104" w:rsidRDefault="00F43104" w:rsidP="00F43104">
      <w:pPr>
        <w:pStyle w:val="BodyText2"/>
        <w:shd w:val="clear" w:color="auto" w:fill="auto"/>
        <w:tabs>
          <w:tab w:val="left" w:pos="1028"/>
        </w:tabs>
        <w:spacing w:after="139" w:line="379" w:lineRule="exact"/>
        <w:ind w:left="20" w:right="20"/>
      </w:pPr>
    </w:p>
    <w:p w:rsidR="001E5E8A" w:rsidRDefault="001E5E8A"/>
    <w:sectPr w:rsidR="001E5E8A" w:rsidSect="00D4573D">
      <w:headerReference w:type="default" r:id="rId8"/>
      <w:pgSz w:w="12240" w:h="15840"/>
      <w:pgMar w:top="990" w:right="1440" w:bottom="72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A9" w:rsidRDefault="00C827A9" w:rsidP="005A6405">
      <w:pPr>
        <w:spacing w:after="0" w:line="240" w:lineRule="auto"/>
      </w:pPr>
      <w:r>
        <w:separator/>
      </w:r>
    </w:p>
  </w:endnote>
  <w:endnote w:type="continuationSeparator" w:id="0">
    <w:p w:rsidR="00C827A9" w:rsidRDefault="00C827A9" w:rsidP="005A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A9" w:rsidRDefault="00C827A9" w:rsidP="005A6405">
      <w:pPr>
        <w:spacing w:after="0" w:line="240" w:lineRule="auto"/>
      </w:pPr>
      <w:r>
        <w:separator/>
      </w:r>
    </w:p>
  </w:footnote>
  <w:footnote w:type="continuationSeparator" w:id="0">
    <w:p w:rsidR="00C827A9" w:rsidRDefault="00C827A9" w:rsidP="005A6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109484"/>
      <w:docPartObj>
        <w:docPartGallery w:val="Page Numbers (Top of Page)"/>
        <w:docPartUnique/>
      </w:docPartObj>
    </w:sdtPr>
    <w:sdtEndPr>
      <w:rPr>
        <w:rFonts w:ascii="Times New Roman" w:hAnsi="Times New Roman" w:cs="Times New Roman"/>
        <w:noProof/>
        <w:sz w:val="28"/>
        <w:szCs w:val="28"/>
      </w:rPr>
    </w:sdtEndPr>
    <w:sdtContent>
      <w:p w:rsidR="005A6405" w:rsidRPr="00481A55" w:rsidRDefault="005A6405">
        <w:pPr>
          <w:pStyle w:val="Header"/>
          <w:jc w:val="center"/>
          <w:rPr>
            <w:rFonts w:ascii="Times New Roman" w:hAnsi="Times New Roman" w:cs="Times New Roman"/>
            <w:sz w:val="28"/>
            <w:szCs w:val="28"/>
          </w:rPr>
        </w:pPr>
        <w:r w:rsidRPr="00481A55">
          <w:rPr>
            <w:rFonts w:ascii="Times New Roman" w:hAnsi="Times New Roman" w:cs="Times New Roman"/>
            <w:sz w:val="28"/>
            <w:szCs w:val="28"/>
          </w:rPr>
          <w:fldChar w:fldCharType="begin"/>
        </w:r>
        <w:r w:rsidRPr="00481A55">
          <w:rPr>
            <w:rFonts w:ascii="Times New Roman" w:hAnsi="Times New Roman" w:cs="Times New Roman"/>
            <w:sz w:val="28"/>
            <w:szCs w:val="28"/>
          </w:rPr>
          <w:instrText xml:space="preserve"> PAGE   \* MERGEFORMAT </w:instrText>
        </w:r>
        <w:r w:rsidRPr="00481A55">
          <w:rPr>
            <w:rFonts w:ascii="Times New Roman" w:hAnsi="Times New Roman" w:cs="Times New Roman"/>
            <w:sz w:val="28"/>
            <w:szCs w:val="28"/>
          </w:rPr>
          <w:fldChar w:fldCharType="separate"/>
        </w:r>
        <w:r w:rsidR="003A3E55">
          <w:rPr>
            <w:rFonts w:ascii="Times New Roman" w:hAnsi="Times New Roman" w:cs="Times New Roman"/>
            <w:noProof/>
            <w:sz w:val="28"/>
            <w:szCs w:val="28"/>
          </w:rPr>
          <w:t>2</w:t>
        </w:r>
        <w:r w:rsidRPr="00481A55">
          <w:rPr>
            <w:rFonts w:ascii="Times New Roman" w:hAnsi="Times New Roman" w:cs="Times New Roman"/>
            <w:noProof/>
            <w:sz w:val="28"/>
            <w:szCs w:val="28"/>
          </w:rPr>
          <w:fldChar w:fldCharType="end"/>
        </w:r>
      </w:p>
    </w:sdtContent>
  </w:sdt>
  <w:p w:rsidR="005A6405" w:rsidRDefault="005A64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E38E6"/>
    <w:multiLevelType w:val="multilevel"/>
    <w:tmpl w:val="26305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8F1607"/>
    <w:multiLevelType w:val="multilevel"/>
    <w:tmpl w:val="7A2EA2D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071993"/>
    <w:multiLevelType w:val="multilevel"/>
    <w:tmpl w:val="97E49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401A0D"/>
    <w:multiLevelType w:val="multilevel"/>
    <w:tmpl w:val="351C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EC0138"/>
    <w:multiLevelType w:val="multilevel"/>
    <w:tmpl w:val="D5D4C2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104"/>
    <w:rsid w:val="00001A9C"/>
    <w:rsid w:val="0005253C"/>
    <w:rsid w:val="00196990"/>
    <w:rsid w:val="001B6E8E"/>
    <w:rsid w:val="001D27EA"/>
    <w:rsid w:val="001E5E8A"/>
    <w:rsid w:val="002002CB"/>
    <w:rsid w:val="00320488"/>
    <w:rsid w:val="003953A2"/>
    <w:rsid w:val="00396188"/>
    <w:rsid w:val="003A3E55"/>
    <w:rsid w:val="003B3ED9"/>
    <w:rsid w:val="00415D3A"/>
    <w:rsid w:val="004630FC"/>
    <w:rsid w:val="00481A55"/>
    <w:rsid w:val="004F2791"/>
    <w:rsid w:val="00576EFF"/>
    <w:rsid w:val="005A6405"/>
    <w:rsid w:val="005C57B8"/>
    <w:rsid w:val="00671C2D"/>
    <w:rsid w:val="007E21C7"/>
    <w:rsid w:val="00885682"/>
    <w:rsid w:val="0089202C"/>
    <w:rsid w:val="009156BA"/>
    <w:rsid w:val="00915778"/>
    <w:rsid w:val="00951D93"/>
    <w:rsid w:val="00960107"/>
    <w:rsid w:val="00975A8A"/>
    <w:rsid w:val="00A04129"/>
    <w:rsid w:val="00A31DEA"/>
    <w:rsid w:val="00A64040"/>
    <w:rsid w:val="00B02DFB"/>
    <w:rsid w:val="00B05669"/>
    <w:rsid w:val="00B7478B"/>
    <w:rsid w:val="00C827A9"/>
    <w:rsid w:val="00D4573D"/>
    <w:rsid w:val="00E52131"/>
    <w:rsid w:val="00EA4128"/>
    <w:rsid w:val="00F4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04"/>
  </w:style>
  <w:style w:type="paragraph" w:styleId="Heading1">
    <w:name w:val="heading 1"/>
    <w:basedOn w:val="Normal"/>
    <w:next w:val="Normal"/>
    <w:link w:val="Heading1Char"/>
    <w:uiPriority w:val="9"/>
    <w:qFormat/>
    <w:rsid w:val="00F43104"/>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F43104"/>
    <w:rPr>
      <w:rFonts w:ascii="Times New Roman" w:eastAsia="Times New Roman" w:hAnsi="Times New Roman" w:cs="Times New Roman"/>
      <w:sz w:val="27"/>
      <w:szCs w:val="27"/>
      <w:shd w:val="clear" w:color="auto" w:fill="FFFFFF"/>
    </w:rPr>
  </w:style>
  <w:style w:type="character" w:customStyle="1" w:styleId="Heading10">
    <w:name w:val="Heading #1_"/>
    <w:basedOn w:val="DefaultParagraphFont"/>
    <w:link w:val="Heading11"/>
    <w:rsid w:val="00F43104"/>
    <w:rPr>
      <w:rFonts w:ascii="Times New Roman" w:eastAsia="Times New Roman" w:hAnsi="Times New Roman" w:cs="Times New Roman"/>
      <w:b/>
      <w:bCs/>
      <w:sz w:val="27"/>
      <w:szCs w:val="27"/>
      <w:shd w:val="clear" w:color="auto" w:fill="FFFFFF"/>
    </w:rPr>
  </w:style>
  <w:style w:type="character" w:customStyle="1" w:styleId="Bodytext3">
    <w:name w:val="Body text (3)_"/>
    <w:basedOn w:val="DefaultParagraphFont"/>
    <w:link w:val="Bodytext30"/>
    <w:rsid w:val="00F43104"/>
    <w:rPr>
      <w:rFonts w:ascii="Times New Roman" w:eastAsia="Times New Roman" w:hAnsi="Times New Roman" w:cs="Times New Roman"/>
      <w:sz w:val="8"/>
      <w:szCs w:val="8"/>
      <w:shd w:val="clear" w:color="auto" w:fill="FFFFFF"/>
    </w:rPr>
  </w:style>
  <w:style w:type="paragraph" w:customStyle="1" w:styleId="BodyText2">
    <w:name w:val="Body Text2"/>
    <w:basedOn w:val="Normal"/>
    <w:link w:val="Bodytext"/>
    <w:rsid w:val="00F43104"/>
    <w:pPr>
      <w:widowControl w:val="0"/>
      <w:shd w:val="clear" w:color="auto" w:fill="FFFFFF"/>
      <w:spacing w:after="0" w:line="317" w:lineRule="exact"/>
      <w:jc w:val="both"/>
    </w:pPr>
    <w:rPr>
      <w:rFonts w:ascii="Times New Roman" w:eastAsia="Times New Roman" w:hAnsi="Times New Roman" w:cs="Times New Roman"/>
      <w:sz w:val="27"/>
      <w:szCs w:val="27"/>
    </w:rPr>
  </w:style>
  <w:style w:type="paragraph" w:customStyle="1" w:styleId="Heading11">
    <w:name w:val="Heading #1"/>
    <w:basedOn w:val="Normal"/>
    <w:link w:val="Heading10"/>
    <w:rsid w:val="00F43104"/>
    <w:pPr>
      <w:widowControl w:val="0"/>
      <w:shd w:val="clear" w:color="auto" w:fill="FFFFFF"/>
      <w:spacing w:after="0" w:line="317" w:lineRule="exact"/>
      <w:jc w:val="both"/>
      <w:outlineLvl w:val="0"/>
    </w:pPr>
    <w:rPr>
      <w:rFonts w:ascii="Times New Roman" w:eastAsia="Times New Roman" w:hAnsi="Times New Roman" w:cs="Times New Roman"/>
      <w:b/>
      <w:bCs/>
      <w:sz w:val="27"/>
      <w:szCs w:val="27"/>
    </w:rPr>
  </w:style>
  <w:style w:type="paragraph" w:customStyle="1" w:styleId="Bodytext30">
    <w:name w:val="Body text (3)"/>
    <w:basedOn w:val="Normal"/>
    <w:link w:val="Bodytext3"/>
    <w:rsid w:val="00F43104"/>
    <w:pPr>
      <w:widowControl w:val="0"/>
      <w:shd w:val="clear" w:color="auto" w:fill="FFFFFF"/>
      <w:spacing w:after="60" w:line="0" w:lineRule="atLeast"/>
      <w:jc w:val="both"/>
    </w:pPr>
    <w:rPr>
      <w:rFonts w:ascii="Times New Roman" w:eastAsia="Times New Roman" w:hAnsi="Times New Roman" w:cs="Times New Roman"/>
      <w:sz w:val="8"/>
      <w:szCs w:val="8"/>
    </w:rPr>
  </w:style>
  <w:style w:type="character" w:customStyle="1" w:styleId="Heading1Char">
    <w:name w:val="Heading 1 Char"/>
    <w:basedOn w:val="DefaultParagraphFont"/>
    <w:link w:val="Heading1"/>
    <w:uiPriority w:val="9"/>
    <w:rsid w:val="00F43104"/>
    <w:rPr>
      <w:rFonts w:ascii="Cambria" w:eastAsia="Times New Roman" w:hAnsi="Cambria" w:cs="Times New Roman"/>
      <w:b/>
      <w:bCs/>
      <w:kern w:val="32"/>
      <w:sz w:val="32"/>
      <w:szCs w:val="32"/>
    </w:rPr>
  </w:style>
  <w:style w:type="paragraph" w:styleId="ListParagraph">
    <w:name w:val="List Paragraph"/>
    <w:basedOn w:val="Normal"/>
    <w:uiPriority w:val="34"/>
    <w:qFormat/>
    <w:rsid w:val="00F43104"/>
    <w:pPr>
      <w:ind w:left="720"/>
      <w:contextualSpacing/>
    </w:pPr>
  </w:style>
  <w:style w:type="paragraph" w:styleId="Header">
    <w:name w:val="header"/>
    <w:basedOn w:val="Normal"/>
    <w:link w:val="HeaderChar"/>
    <w:uiPriority w:val="99"/>
    <w:unhideWhenUsed/>
    <w:rsid w:val="005A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405"/>
  </w:style>
  <w:style w:type="paragraph" w:styleId="Footer">
    <w:name w:val="footer"/>
    <w:basedOn w:val="Normal"/>
    <w:link w:val="FooterChar"/>
    <w:uiPriority w:val="99"/>
    <w:unhideWhenUsed/>
    <w:rsid w:val="005A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04"/>
  </w:style>
  <w:style w:type="paragraph" w:styleId="Heading1">
    <w:name w:val="heading 1"/>
    <w:basedOn w:val="Normal"/>
    <w:next w:val="Normal"/>
    <w:link w:val="Heading1Char"/>
    <w:uiPriority w:val="9"/>
    <w:qFormat/>
    <w:rsid w:val="00F43104"/>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F43104"/>
    <w:rPr>
      <w:rFonts w:ascii="Times New Roman" w:eastAsia="Times New Roman" w:hAnsi="Times New Roman" w:cs="Times New Roman"/>
      <w:sz w:val="27"/>
      <w:szCs w:val="27"/>
      <w:shd w:val="clear" w:color="auto" w:fill="FFFFFF"/>
    </w:rPr>
  </w:style>
  <w:style w:type="character" w:customStyle="1" w:styleId="Heading10">
    <w:name w:val="Heading #1_"/>
    <w:basedOn w:val="DefaultParagraphFont"/>
    <w:link w:val="Heading11"/>
    <w:rsid w:val="00F43104"/>
    <w:rPr>
      <w:rFonts w:ascii="Times New Roman" w:eastAsia="Times New Roman" w:hAnsi="Times New Roman" w:cs="Times New Roman"/>
      <w:b/>
      <w:bCs/>
      <w:sz w:val="27"/>
      <w:szCs w:val="27"/>
      <w:shd w:val="clear" w:color="auto" w:fill="FFFFFF"/>
    </w:rPr>
  </w:style>
  <w:style w:type="character" w:customStyle="1" w:styleId="Bodytext3">
    <w:name w:val="Body text (3)_"/>
    <w:basedOn w:val="DefaultParagraphFont"/>
    <w:link w:val="Bodytext30"/>
    <w:rsid w:val="00F43104"/>
    <w:rPr>
      <w:rFonts w:ascii="Times New Roman" w:eastAsia="Times New Roman" w:hAnsi="Times New Roman" w:cs="Times New Roman"/>
      <w:sz w:val="8"/>
      <w:szCs w:val="8"/>
      <w:shd w:val="clear" w:color="auto" w:fill="FFFFFF"/>
    </w:rPr>
  </w:style>
  <w:style w:type="paragraph" w:customStyle="1" w:styleId="BodyText2">
    <w:name w:val="Body Text2"/>
    <w:basedOn w:val="Normal"/>
    <w:link w:val="Bodytext"/>
    <w:rsid w:val="00F43104"/>
    <w:pPr>
      <w:widowControl w:val="0"/>
      <w:shd w:val="clear" w:color="auto" w:fill="FFFFFF"/>
      <w:spacing w:after="0" w:line="317" w:lineRule="exact"/>
      <w:jc w:val="both"/>
    </w:pPr>
    <w:rPr>
      <w:rFonts w:ascii="Times New Roman" w:eastAsia="Times New Roman" w:hAnsi="Times New Roman" w:cs="Times New Roman"/>
      <w:sz w:val="27"/>
      <w:szCs w:val="27"/>
    </w:rPr>
  </w:style>
  <w:style w:type="paragraph" w:customStyle="1" w:styleId="Heading11">
    <w:name w:val="Heading #1"/>
    <w:basedOn w:val="Normal"/>
    <w:link w:val="Heading10"/>
    <w:rsid w:val="00F43104"/>
    <w:pPr>
      <w:widowControl w:val="0"/>
      <w:shd w:val="clear" w:color="auto" w:fill="FFFFFF"/>
      <w:spacing w:after="0" w:line="317" w:lineRule="exact"/>
      <w:jc w:val="both"/>
      <w:outlineLvl w:val="0"/>
    </w:pPr>
    <w:rPr>
      <w:rFonts w:ascii="Times New Roman" w:eastAsia="Times New Roman" w:hAnsi="Times New Roman" w:cs="Times New Roman"/>
      <w:b/>
      <w:bCs/>
      <w:sz w:val="27"/>
      <w:szCs w:val="27"/>
    </w:rPr>
  </w:style>
  <w:style w:type="paragraph" w:customStyle="1" w:styleId="Bodytext30">
    <w:name w:val="Body text (3)"/>
    <w:basedOn w:val="Normal"/>
    <w:link w:val="Bodytext3"/>
    <w:rsid w:val="00F43104"/>
    <w:pPr>
      <w:widowControl w:val="0"/>
      <w:shd w:val="clear" w:color="auto" w:fill="FFFFFF"/>
      <w:spacing w:after="60" w:line="0" w:lineRule="atLeast"/>
      <w:jc w:val="both"/>
    </w:pPr>
    <w:rPr>
      <w:rFonts w:ascii="Times New Roman" w:eastAsia="Times New Roman" w:hAnsi="Times New Roman" w:cs="Times New Roman"/>
      <w:sz w:val="8"/>
      <w:szCs w:val="8"/>
    </w:rPr>
  </w:style>
  <w:style w:type="character" w:customStyle="1" w:styleId="Heading1Char">
    <w:name w:val="Heading 1 Char"/>
    <w:basedOn w:val="DefaultParagraphFont"/>
    <w:link w:val="Heading1"/>
    <w:uiPriority w:val="9"/>
    <w:rsid w:val="00F43104"/>
    <w:rPr>
      <w:rFonts w:ascii="Cambria" w:eastAsia="Times New Roman" w:hAnsi="Cambria" w:cs="Times New Roman"/>
      <w:b/>
      <w:bCs/>
      <w:kern w:val="32"/>
      <w:sz w:val="32"/>
      <w:szCs w:val="32"/>
    </w:rPr>
  </w:style>
  <w:style w:type="paragraph" w:styleId="ListParagraph">
    <w:name w:val="List Paragraph"/>
    <w:basedOn w:val="Normal"/>
    <w:uiPriority w:val="34"/>
    <w:qFormat/>
    <w:rsid w:val="00F43104"/>
    <w:pPr>
      <w:ind w:left="720"/>
      <w:contextualSpacing/>
    </w:pPr>
  </w:style>
  <w:style w:type="paragraph" w:styleId="Header">
    <w:name w:val="header"/>
    <w:basedOn w:val="Normal"/>
    <w:link w:val="HeaderChar"/>
    <w:uiPriority w:val="99"/>
    <w:unhideWhenUsed/>
    <w:rsid w:val="005A6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405"/>
  </w:style>
  <w:style w:type="paragraph" w:styleId="Footer">
    <w:name w:val="footer"/>
    <w:basedOn w:val="Normal"/>
    <w:link w:val="FooterChar"/>
    <w:uiPriority w:val="99"/>
    <w:unhideWhenUsed/>
    <w:rsid w:val="005A6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2019-12-25T23:03:00Z</dcterms:created>
  <dcterms:modified xsi:type="dcterms:W3CDTF">2019-12-26T18:54:00Z</dcterms:modified>
</cp:coreProperties>
</file>