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8" w:type="dxa"/>
        <w:tblLook w:val="04A0" w:firstRow="1" w:lastRow="0" w:firstColumn="1" w:lastColumn="0" w:noHBand="0" w:noVBand="1"/>
      </w:tblPr>
      <w:tblGrid>
        <w:gridCol w:w="2685"/>
        <w:gridCol w:w="1031"/>
        <w:gridCol w:w="6004"/>
      </w:tblGrid>
      <w:tr w:rsidR="008F2B17" w:rsidRPr="00D01545" w:rsidTr="00393B9D">
        <w:trPr>
          <w:trHeight w:val="1346"/>
        </w:trPr>
        <w:tc>
          <w:tcPr>
            <w:tcW w:w="2685" w:type="dxa"/>
          </w:tcPr>
          <w:p w:rsidR="008F2B17" w:rsidRPr="008F2B17" w:rsidRDefault="008F2B17" w:rsidP="00035D2C">
            <w:pPr>
              <w:tabs>
                <w:tab w:val="center" w:pos="1560"/>
                <w:tab w:val="right" w:pos="9071"/>
              </w:tabs>
              <w:spacing w:after="0" w:line="240" w:lineRule="auto"/>
              <w:jc w:val="center"/>
              <w:rPr>
                <w:rFonts w:ascii="Times New Roman" w:hAnsi="Times New Roman" w:cs="Times New Roman"/>
                <w:sz w:val="28"/>
                <w:szCs w:val="28"/>
              </w:rPr>
            </w:pPr>
            <w:r w:rsidRPr="008F2B17">
              <w:rPr>
                <w:rFonts w:ascii="Times New Roman" w:hAnsi="Times New Roman" w:cs="Times New Roman"/>
                <w:sz w:val="28"/>
                <w:szCs w:val="28"/>
              </w:rPr>
              <w:t>TỈNH ỦY PHÚ YÊN</w:t>
            </w:r>
          </w:p>
          <w:p w:rsidR="008F2B17" w:rsidRPr="008F2B17" w:rsidRDefault="008F2B17" w:rsidP="00035D2C">
            <w:pPr>
              <w:tabs>
                <w:tab w:val="center" w:pos="1560"/>
                <w:tab w:val="right" w:pos="9071"/>
              </w:tabs>
              <w:spacing w:after="0" w:line="240" w:lineRule="auto"/>
              <w:jc w:val="center"/>
              <w:rPr>
                <w:rFonts w:ascii="Times New Roman" w:hAnsi="Times New Roman" w:cs="Times New Roman"/>
                <w:b/>
                <w:sz w:val="28"/>
                <w:szCs w:val="28"/>
              </w:rPr>
            </w:pPr>
            <w:r w:rsidRPr="008F2B17">
              <w:rPr>
                <w:rFonts w:ascii="Times New Roman" w:hAnsi="Times New Roman" w:cs="Times New Roman"/>
                <w:b/>
                <w:sz w:val="28"/>
                <w:szCs w:val="28"/>
              </w:rPr>
              <w:t>BAN TUYÊN GIÁO</w:t>
            </w:r>
          </w:p>
          <w:p w:rsidR="008F2B17" w:rsidRPr="008F2B17" w:rsidRDefault="008F2B17" w:rsidP="00035D2C">
            <w:pPr>
              <w:tabs>
                <w:tab w:val="center" w:pos="1560"/>
                <w:tab w:val="right" w:pos="9071"/>
              </w:tabs>
              <w:spacing w:after="0" w:line="240" w:lineRule="auto"/>
              <w:jc w:val="center"/>
              <w:rPr>
                <w:rFonts w:ascii="Times New Roman" w:hAnsi="Times New Roman" w:cs="Times New Roman"/>
                <w:sz w:val="28"/>
                <w:szCs w:val="28"/>
              </w:rPr>
            </w:pPr>
            <w:r w:rsidRPr="008F2B17">
              <w:rPr>
                <w:rFonts w:ascii="Times New Roman" w:hAnsi="Times New Roman" w:cs="Times New Roman"/>
                <w:sz w:val="28"/>
                <w:szCs w:val="28"/>
              </w:rPr>
              <w:t>*</w:t>
            </w:r>
          </w:p>
          <w:p w:rsidR="008F2B17" w:rsidRPr="008F2B17" w:rsidRDefault="008F2B17" w:rsidP="009D5B86">
            <w:pPr>
              <w:tabs>
                <w:tab w:val="center" w:pos="1560"/>
                <w:tab w:val="right" w:pos="9071"/>
              </w:tabs>
              <w:spacing w:after="0" w:line="240" w:lineRule="auto"/>
              <w:jc w:val="center"/>
              <w:rPr>
                <w:rFonts w:ascii="Times New Roman" w:hAnsi="Times New Roman" w:cs="Times New Roman"/>
                <w:sz w:val="28"/>
                <w:szCs w:val="28"/>
              </w:rPr>
            </w:pPr>
            <w:r w:rsidRPr="008F2B17">
              <w:rPr>
                <w:rFonts w:ascii="Times New Roman" w:hAnsi="Times New Roman" w:cs="Times New Roman"/>
                <w:sz w:val="28"/>
                <w:szCs w:val="28"/>
              </w:rPr>
              <w:t>Số</w:t>
            </w:r>
            <w:r w:rsidR="006533C0">
              <w:rPr>
                <w:rFonts w:ascii="Times New Roman" w:hAnsi="Times New Roman" w:cs="Times New Roman"/>
                <w:sz w:val="28"/>
                <w:szCs w:val="28"/>
              </w:rPr>
              <w:t xml:space="preserve"> 93</w:t>
            </w:r>
            <w:r w:rsidRPr="008F2B17">
              <w:rPr>
                <w:rFonts w:ascii="Times New Roman" w:hAnsi="Times New Roman" w:cs="Times New Roman"/>
                <w:sz w:val="28"/>
                <w:szCs w:val="28"/>
              </w:rPr>
              <w:t>-HD/BTGTU</w:t>
            </w:r>
          </w:p>
        </w:tc>
        <w:tc>
          <w:tcPr>
            <w:tcW w:w="1031" w:type="dxa"/>
          </w:tcPr>
          <w:p w:rsidR="008F2B17" w:rsidRPr="008F2B17" w:rsidRDefault="008F2B17" w:rsidP="00035D2C">
            <w:pPr>
              <w:tabs>
                <w:tab w:val="center" w:pos="1560"/>
                <w:tab w:val="right" w:pos="9071"/>
              </w:tabs>
              <w:spacing w:after="0" w:line="240" w:lineRule="auto"/>
              <w:rPr>
                <w:rFonts w:ascii="Times New Roman" w:hAnsi="Times New Roman" w:cs="Times New Roman"/>
                <w:sz w:val="28"/>
                <w:szCs w:val="28"/>
              </w:rPr>
            </w:pPr>
          </w:p>
        </w:tc>
        <w:tc>
          <w:tcPr>
            <w:tcW w:w="6004" w:type="dxa"/>
          </w:tcPr>
          <w:p w:rsidR="008F2B17" w:rsidRPr="008F2B17" w:rsidRDefault="008F2B17" w:rsidP="00035D2C">
            <w:pPr>
              <w:tabs>
                <w:tab w:val="center" w:pos="1560"/>
                <w:tab w:val="right" w:pos="9071"/>
              </w:tabs>
              <w:spacing w:after="0" w:line="240" w:lineRule="auto"/>
              <w:jc w:val="right"/>
              <w:rPr>
                <w:rFonts w:ascii="Times New Roman" w:hAnsi="Times New Roman" w:cs="Times New Roman"/>
                <w:b/>
                <w:sz w:val="30"/>
                <w:szCs w:val="32"/>
                <w:u w:val="single"/>
              </w:rPr>
            </w:pPr>
            <w:r w:rsidRPr="008F2B17">
              <w:rPr>
                <w:rFonts w:ascii="Times New Roman" w:hAnsi="Times New Roman" w:cs="Times New Roman"/>
                <w:b/>
                <w:sz w:val="30"/>
                <w:szCs w:val="32"/>
                <w:u w:val="single"/>
              </w:rPr>
              <w:t>ĐẢNG CỘNG SẢN VIỆT NAM</w:t>
            </w:r>
          </w:p>
          <w:p w:rsidR="008F2B17" w:rsidRPr="008F2B17" w:rsidRDefault="004D7C98" w:rsidP="00393B9D">
            <w:pPr>
              <w:tabs>
                <w:tab w:val="center" w:pos="1560"/>
                <w:tab w:val="right" w:pos="9071"/>
              </w:tabs>
              <w:spacing w:after="0" w:line="240" w:lineRule="auto"/>
              <w:jc w:val="right"/>
              <w:rPr>
                <w:rFonts w:ascii="Times New Roman" w:hAnsi="Times New Roman" w:cs="Times New Roman"/>
                <w:sz w:val="28"/>
                <w:szCs w:val="28"/>
              </w:rPr>
            </w:pPr>
            <w:r>
              <w:rPr>
                <w:rFonts w:ascii="Times New Roman" w:hAnsi="Times New Roman" w:cs="Times New Roman"/>
                <w:i/>
                <w:sz w:val="28"/>
                <w:szCs w:val="28"/>
              </w:rPr>
              <w:t xml:space="preserve">Phú Yên, ngày </w:t>
            </w:r>
            <w:r w:rsidR="009D5B86">
              <w:rPr>
                <w:rFonts w:ascii="Times New Roman" w:hAnsi="Times New Roman" w:cs="Times New Roman"/>
                <w:i/>
                <w:sz w:val="28"/>
                <w:szCs w:val="28"/>
              </w:rPr>
              <w:t xml:space="preserve"> </w:t>
            </w:r>
            <w:r w:rsidR="00393B9D">
              <w:rPr>
                <w:rFonts w:ascii="Times New Roman" w:hAnsi="Times New Roman" w:cs="Times New Roman"/>
                <w:i/>
                <w:sz w:val="28"/>
                <w:szCs w:val="28"/>
              </w:rPr>
              <w:t>07</w:t>
            </w:r>
            <w:r>
              <w:rPr>
                <w:rFonts w:ascii="Times New Roman" w:hAnsi="Times New Roman" w:cs="Times New Roman"/>
                <w:i/>
                <w:sz w:val="28"/>
                <w:szCs w:val="28"/>
              </w:rPr>
              <w:t xml:space="preserve"> </w:t>
            </w:r>
            <w:r w:rsidR="008F2B17" w:rsidRPr="008F2B17">
              <w:rPr>
                <w:rFonts w:ascii="Times New Roman" w:hAnsi="Times New Roman" w:cs="Times New Roman"/>
                <w:i/>
                <w:sz w:val="28"/>
                <w:szCs w:val="28"/>
              </w:rPr>
              <w:t>tháng</w:t>
            </w:r>
            <w:r w:rsidR="009D5B86">
              <w:rPr>
                <w:rFonts w:ascii="Times New Roman" w:hAnsi="Times New Roman" w:cs="Times New Roman"/>
                <w:i/>
                <w:sz w:val="28"/>
                <w:szCs w:val="28"/>
              </w:rPr>
              <w:t xml:space="preserve"> 4</w:t>
            </w:r>
            <w:r w:rsidR="00393B9D">
              <w:rPr>
                <w:rFonts w:ascii="Times New Roman" w:hAnsi="Times New Roman" w:cs="Times New Roman"/>
                <w:i/>
                <w:sz w:val="28"/>
                <w:szCs w:val="28"/>
              </w:rPr>
              <w:t xml:space="preserve"> </w:t>
            </w:r>
            <w:r w:rsidR="008F2B17" w:rsidRPr="008F2B17">
              <w:rPr>
                <w:rFonts w:ascii="Times New Roman" w:hAnsi="Times New Roman" w:cs="Times New Roman"/>
                <w:i/>
                <w:sz w:val="28"/>
                <w:szCs w:val="28"/>
              </w:rPr>
              <w:t>năm 20</w:t>
            </w:r>
            <w:r w:rsidR="009D5B86">
              <w:rPr>
                <w:rFonts w:ascii="Times New Roman" w:hAnsi="Times New Roman" w:cs="Times New Roman"/>
                <w:i/>
                <w:sz w:val="28"/>
                <w:szCs w:val="28"/>
              </w:rPr>
              <w:t>20</w:t>
            </w:r>
          </w:p>
        </w:tc>
      </w:tr>
    </w:tbl>
    <w:p w:rsidR="008808A2" w:rsidRPr="00144B3E" w:rsidRDefault="008808A2" w:rsidP="00393B9D">
      <w:pPr>
        <w:spacing w:before="120" w:after="0" w:line="360" w:lineRule="exact"/>
        <w:jc w:val="center"/>
        <w:rPr>
          <w:rFonts w:ascii="Times New Roman" w:hAnsi="Times New Roman" w:cs="Times New Roman"/>
          <w:b/>
          <w:sz w:val="32"/>
          <w:szCs w:val="32"/>
        </w:rPr>
      </w:pPr>
      <w:r w:rsidRPr="00144B3E">
        <w:rPr>
          <w:rFonts w:ascii="Times New Roman" w:hAnsi="Times New Roman" w:cs="Times New Roman"/>
          <w:b/>
          <w:sz w:val="32"/>
          <w:szCs w:val="32"/>
        </w:rPr>
        <w:t>HƯỚNG DẪN</w:t>
      </w:r>
    </w:p>
    <w:p w:rsidR="009D5B86" w:rsidRPr="00144B3E" w:rsidRDefault="009D5B86" w:rsidP="00393B9D">
      <w:pPr>
        <w:spacing w:after="0" w:line="360" w:lineRule="exact"/>
        <w:jc w:val="center"/>
        <w:rPr>
          <w:rFonts w:ascii="Times New Roman" w:hAnsi="Times New Roman" w:cs="Times New Roman"/>
          <w:b/>
          <w:sz w:val="28"/>
          <w:szCs w:val="28"/>
        </w:rPr>
      </w:pPr>
      <w:proofErr w:type="gramStart"/>
      <w:r w:rsidRPr="00144B3E">
        <w:rPr>
          <w:rFonts w:ascii="Times New Roman" w:hAnsi="Times New Roman" w:cs="Times New Roman"/>
          <w:b/>
          <w:sz w:val="28"/>
          <w:szCs w:val="28"/>
        </w:rPr>
        <w:t>tuyên</w:t>
      </w:r>
      <w:proofErr w:type="gramEnd"/>
      <w:r w:rsidRPr="00144B3E">
        <w:rPr>
          <w:rFonts w:ascii="Times New Roman" w:hAnsi="Times New Roman" w:cs="Times New Roman"/>
          <w:b/>
          <w:sz w:val="28"/>
          <w:szCs w:val="28"/>
        </w:rPr>
        <w:t xml:space="preserve"> truyền kỷ niệm 150 năm Ngày sinh V.I.Lênin </w:t>
      </w:r>
    </w:p>
    <w:p w:rsidR="009D5B86" w:rsidRPr="00144B3E" w:rsidRDefault="009D5B86" w:rsidP="00393B9D">
      <w:pPr>
        <w:spacing w:after="0" w:line="360" w:lineRule="exact"/>
        <w:jc w:val="center"/>
        <w:rPr>
          <w:rFonts w:ascii="Times New Roman" w:hAnsi="Times New Roman" w:cs="Times New Roman"/>
          <w:b/>
          <w:sz w:val="28"/>
          <w:szCs w:val="28"/>
        </w:rPr>
      </w:pPr>
      <w:r w:rsidRPr="00144B3E">
        <w:rPr>
          <w:rFonts w:ascii="Times New Roman" w:hAnsi="Times New Roman" w:cs="Times New Roman"/>
          <w:b/>
          <w:sz w:val="28"/>
          <w:szCs w:val="28"/>
        </w:rPr>
        <w:t>(22/4/1870 - 22/4/2020)</w:t>
      </w:r>
    </w:p>
    <w:p w:rsidR="009D5B86" w:rsidRDefault="009D5B86" w:rsidP="00144B3E">
      <w:pPr>
        <w:spacing w:after="0" w:line="360" w:lineRule="exact"/>
        <w:ind w:right="-360"/>
        <w:jc w:val="center"/>
        <w:rPr>
          <w:rFonts w:ascii="Times New Roman" w:hAnsi="Times New Roman" w:cs="Times New Roman"/>
          <w:sz w:val="28"/>
          <w:szCs w:val="28"/>
        </w:rPr>
      </w:pPr>
      <w:r w:rsidRPr="00144B3E">
        <w:rPr>
          <w:rFonts w:ascii="Times New Roman" w:hAnsi="Times New Roman" w:cs="Times New Roman"/>
          <w:sz w:val="28"/>
          <w:szCs w:val="28"/>
        </w:rPr>
        <w:t>----</w:t>
      </w:r>
    </w:p>
    <w:p w:rsidR="009D5B86" w:rsidRPr="00E0742A" w:rsidRDefault="009D5B86" w:rsidP="00165A7C">
      <w:pPr>
        <w:spacing w:before="120" w:after="0" w:line="340" w:lineRule="exact"/>
        <w:ind w:firstLine="720"/>
        <w:jc w:val="both"/>
        <w:rPr>
          <w:rFonts w:ascii="Times New Roman" w:hAnsi="Times New Roman" w:cs="Times New Roman"/>
          <w:sz w:val="28"/>
          <w:szCs w:val="28"/>
        </w:rPr>
      </w:pPr>
      <w:r w:rsidRPr="00E0742A">
        <w:rPr>
          <w:rFonts w:ascii="Times New Roman" w:hAnsi="Times New Roman" w:cs="Times New Roman"/>
          <w:sz w:val="28"/>
          <w:szCs w:val="28"/>
        </w:rPr>
        <w:t xml:space="preserve">Thực hiện </w:t>
      </w:r>
      <w:r w:rsidRPr="00E0742A">
        <w:rPr>
          <w:rFonts w:ascii="Times New Roman" w:hAnsi="Times New Roman" w:cs="Times New Roman"/>
          <w:bCs/>
          <w:spacing w:val="2"/>
          <w:sz w:val="28"/>
          <w:szCs w:val="28"/>
          <w:bdr w:val="none" w:sz="0" w:space="0" w:color="auto" w:frame="1"/>
          <w:shd w:val="clear" w:color="auto" w:fill="FFFFFF"/>
        </w:rPr>
        <w:t>Hướng dẫn số 131</w:t>
      </w:r>
      <w:r w:rsidRPr="00E0742A">
        <w:rPr>
          <w:rFonts w:ascii="Times New Roman" w:hAnsi="Times New Roman" w:cs="Times New Roman"/>
          <w:bCs/>
          <w:sz w:val="28"/>
          <w:szCs w:val="28"/>
        </w:rPr>
        <w:t xml:space="preserve">-HD/BTGTW, </w:t>
      </w:r>
      <w:r w:rsidRPr="00E0742A">
        <w:rPr>
          <w:rFonts w:ascii="Times New Roman" w:hAnsi="Times New Roman" w:cs="Times New Roman"/>
          <w:sz w:val="28"/>
          <w:szCs w:val="28"/>
        </w:rPr>
        <w:t>ngày 01/4/2020 của Ban Tuyên giáo Trung ương hướng dẫn tuyên truyền kỷ niệm 150 năm Ngày sinh V.I.Lênin (22/4/1870 - 22/4/2020), Ban Tuyên giáo Tỉnh ủy hướng dẫn công tác tuyên truyền như sau:</w:t>
      </w:r>
    </w:p>
    <w:p w:rsidR="00144B3E" w:rsidRPr="00E0742A" w:rsidRDefault="009D5B86" w:rsidP="00165A7C">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rStyle w:val="Strong"/>
          <w:color w:val="000000" w:themeColor="text1"/>
          <w:sz w:val="28"/>
          <w:szCs w:val="28"/>
          <w:bdr w:val="none" w:sz="0" w:space="0" w:color="auto" w:frame="1"/>
        </w:rPr>
        <w:t>I. MỤC ĐÍCH, YÊU CẦU</w:t>
      </w:r>
    </w:p>
    <w:p w:rsidR="00144B3E" w:rsidRPr="00E0742A" w:rsidRDefault="009D5B86" w:rsidP="00165A7C">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bdr w:val="none" w:sz="0" w:space="0" w:color="auto" w:frame="1"/>
        </w:rPr>
      </w:pPr>
      <w:r w:rsidRPr="00E0742A">
        <w:rPr>
          <w:color w:val="000000" w:themeColor="text1"/>
          <w:sz w:val="28"/>
          <w:szCs w:val="28"/>
          <w:bdr w:val="none" w:sz="0" w:space="0" w:color="auto" w:frame="1"/>
        </w:rPr>
        <w:t>- Tuyên truyền sâu rộng, làm cho cán bộ, đảng viên và các tầng lớp nhân dân </w:t>
      </w:r>
      <w:r w:rsidRPr="00E0742A">
        <w:rPr>
          <w:color w:val="000000" w:themeColor="text1"/>
          <w:sz w:val="28"/>
          <w:szCs w:val="28"/>
          <w:bdr w:val="none" w:sz="0" w:space="0" w:color="auto" w:frame="1"/>
          <w:shd w:val="clear" w:color="auto" w:fill="FFFFFF"/>
        </w:rPr>
        <w:t>nhận thức đầy đủ, sâu sắc về công lao và cống hiến vĩ đại của V.I.Lênin đối với phong trào công nhân và cách mạng vô sản thế giới; thể hiện sự tôn kính và lòng biết ơn sâu sắc đối với </w:t>
      </w:r>
      <w:r w:rsidRPr="00E0742A">
        <w:rPr>
          <w:color w:val="000000" w:themeColor="text1"/>
          <w:sz w:val="28"/>
          <w:szCs w:val="28"/>
          <w:bdr w:val="none" w:sz="0" w:space="0" w:color="auto" w:frame="1"/>
        </w:rPr>
        <w:t>nhà tư tưởng vĩ đại, nhà lý luận chính trị kiệt xuất, lãnh tụ lỗi lạc của giai cấp công nhân và nhân dân lao động toàn thế giới; đồng thời</w:t>
      </w:r>
      <w:r w:rsidR="00393B9D">
        <w:rPr>
          <w:color w:val="000000" w:themeColor="text1"/>
          <w:sz w:val="28"/>
          <w:szCs w:val="28"/>
          <w:bdr w:val="none" w:sz="0" w:space="0" w:color="auto" w:frame="1"/>
        </w:rPr>
        <w:t>,</w:t>
      </w:r>
      <w:r w:rsidRPr="00E0742A">
        <w:rPr>
          <w:color w:val="000000" w:themeColor="text1"/>
          <w:sz w:val="28"/>
          <w:szCs w:val="28"/>
          <w:bdr w:val="none" w:sz="0" w:space="0" w:color="auto" w:frame="1"/>
        </w:rPr>
        <w:t xml:space="preserve"> khẳng định sự kiên định vận dụng sáng tạo, phù hợp chủ nghĩa Mác - Lênin, tư tưởng Hồ Chí Minh vào điều kiện thực tiễn cách mạng Việt Nam của Đảng và nhân dân ta.</w:t>
      </w:r>
    </w:p>
    <w:p w:rsidR="00144B3E" w:rsidRPr="00E0742A" w:rsidRDefault="009D5B86" w:rsidP="00165A7C">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color w:val="000000" w:themeColor="text1"/>
          <w:sz w:val="28"/>
          <w:szCs w:val="28"/>
          <w:bdr w:val="none" w:sz="0" w:space="0" w:color="auto" w:frame="1"/>
        </w:rPr>
        <w:t xml:space="preserve">- Thông qua các hoạt động tuyên truyền kỷ niệm góp phần củng cố và bồi đắp bản lĩnh chính trị, niềm tin, lý tưởng cách mạng cho cán bộ, đảng viên và nhân dân; cổ vũ các phong trào thi đua yêu nước, quyết tâm thực hiện thắng lợi Nghị quyết Đại hội đại biểu toàn quốc lần thứ XII của Đảng và tổ chức thành công đại hội đảng bộ các cấp tiến tới </w:t>
      </w:r>
      <w:r w:rsidR="00393B9D" w:rsidRPr="00393B9D">
        <w:rPr>
          <w:color w:val="000000" w:themeColor="text1"/>
          <w:sz w:val="28"/>
          <w:szCs w:val="28"/>
          <w:bdr w:val="none" w:sz="0" w:space="0" w:color="auto" w:frame="1"/>
        </w:rPr>
        <w:t>Đại</w:t>
      </w:r>
      <w:r w:rsidR="00393B9D">
        <w:rPr>
          <w:color w:val="000000" w:themeColor="text1"/>
          <w:sz w:val="28"/>
          <w:szCs w:val="28"/>
          <w:bdr w:val="none" w:sz="0" w:space="0" w:color="auto" w:frame="1"/>
        </w:rPr>
        <w:t xml:space="preserve"> h</w:t>
      </w:r>
      <w:r w:rsidR="00393B9D" w:rsidRPr="00393B9D">
        <w:rPr>
          <w:color w:val="000000" w:themeColor="text1"/>
          <w:sz w:val="28"/>
          <w:szCs w:val="28"/>
          <w:bdr w:val="none" w:sz="0" w:space="0" w:color="auto" w:frame="1"/>
        </w:rPr>
        <w:t>ội</w:t>
      </w:r>
      <w:r w:rsidR="00393B9D">
        <w:rPr>
          <w:color w:val="000000" w:themeColor="text1"/>
          <w:sz w:val="28"/>
          <w:szCs w:val="28"/>
          <w:bdr w:val="none" w:sz="0" w:space="0" w:color="auto" w:frame="1"/>
        </w:rPr>
        <w:t xml:space="preserve"> </w:t>
      </w:r>
      <w:r w:rsidR="00393B9D" w:rsidRPr="00393B9D">
        <w:rPr>
          <w:color w:val="000000" w:themeColor="text1"/>
          <w:sz w:val="28"/>
          <w:szCs w:val="28"/>
          <w:bdr w:val="none" w:sz="0" w:space="0" w:color="auto" w:frame="1"/>
        </w:rPr>
        <w:t>đại</w:t>
      </w:r>
      <w:r w:rsidR="00393B9D">
        <w:rPr>
          <w:color w:val="000000" w:themeColor="text1"/>
          <w:sz w:val="28"/>
          <w:szCs w:val="28"/>
          <w:bdr w:val="none" w:sz="0" w:space="0" w:color="auto" w:frame="1"/>
        </w:rPr>
        <w:t xml:space="preserve"> bi</w:t>
      </w:r>
      <w:r w:rsidR="00393B9D" w:rsidRPr="00393B9D">
        <w:rPr>
          <w:color w:val="000000" w:themeColor="text1"/>
          <w:sz w:val="28"/>
          <w:szCs w:val="28"/>
          <w:bdr w:val="none" w:sz="0" w:space="0" w:color="auto" w:frame="1"/>
        </w:rPr>
        <w:t>ểu</w:t>
      </w:r>
      <w:r w:rsidR="00393B9D">
        <w:rPr>
          <w:color w:val="000000" w:themeColor="text1"/>
          <w:sz w:val="28"/>
          <w:szCs w:val="28"/>
          <w:bdr w:val="none" w:sz="0" w:space="0" w:color="auto" w:frame="1"/>
        </w:rPr>
        <w:t xml:space="preserve"> </w:t>
      </w:r>
      <w:r w:rsidR="00393B9D" w:rsidRPr="00393B9D">
        <w:rPr>
          <w:color w:val="000000" w:themeColor="text1"/>
          <w:sz w:val="28"/>
          <w:szCs w:val="28"/>
          <w:bdr w:val="none" w:sz="0" w:space="0" w:color="auto" w:frame="1"/>
        </w:rPr>
        <w:t>Đảng</w:t>
      </w:r>
      <w:r w:rsidR="00393B9D">
        <w:rPr>
          <w:color w:val="000000" w:themeColor="text1"/>
          <w:sz w:val="28"/>
          <w:szCs w:val="28"/>
          <w:bdr w:val="none" w:sz="0" w:space="0" w:color="auto" w:frame="1"/>
        </w:rPr>
        <w:t xml:space="preserve"> b</w:t>
      </w:r>
      <w:r w:rsidR="00393B9D" w:rsidRPr="00393B9D">
        <w:rPr>
          <w:color w:val="000000" w:themeColor="text1"/>
          <w:sz w:val="28"/>
          <w:szCs w:val="28"/>
          <w:bdr w:val="none" w:sz="0" w:space="0" w:color="auto" w:frame="1"/>
        </w:rPr>
        <w:t>ộ</w:t>
      </w:r>
      <w:r w:rsidR="00393B9D">
        <w:rPr>
          <w:color w:val="000000" w:themeColor="text1"/>
          <w:sz w:val="28"/>
          <w:szCs w:val="28"/>
          <w:bdr w:val="none" w:sz="0" w:space="0" w:color="auto" w:frame="1"/>
        </w:rPr>
        <w:t xml:space="preserve"> t</w:t>
      </w:r>
      <w:r w:rsidR="00393B9D" w:rsidRPr="00393B9D">
        <w:rPr>
          <w:color w:val="000000" w:themeColor="text1"/>
          <w:sz w:val="28"/>
          <w:szCs w:val="28"/>
          <w:bdr w:val="none" w:sz="0" w:space="0" w:color="auto" w:frame="1"/>
        </w:rPr>
        <w:t>ỉnh</w:t>
      </w:r>
      <w:r w:rsidR="00393B9D">
        <w:rPr>
          <w:color w:val="000000" w:themeColor="text1"/>
          <w:sz w:val="28"/>
          <w:szCs w:val="28"/>
          <w:bdr w:val="none" w:sz="0" w:space="0" w:color="auto" w:frame="1"/>
        </w:rPr>
        <w:t xml:space="preserve"> l</w:t>
      </w:r>
      <w:r w:rsidR="00393B9D" w:rsidRPr="00393B9D">
        <w:rPr>
          <w:color w:val="000000" w:themeColor="text1"/>
          <w:sz w:val="28"/>
          <w:szCs w:val="28"/>
          <w:bdr w:val="none" w:sz="0" w:space="0" w:color="auto" w:frame="1"/>
        </w:rPr>
        <w:t>ần</w:t>
      </w:r>
      <w:r w:rsidR="00393B9D">
        <w:rPr>
          <w:color w:val="000000" w:themeColor="text1"/>
          <w:sz w:val="28"/>
          <w:szCs w:val="28"/>
          <w:bdr w:val="none" w:sz="0" w:space="0" w:color="auto" w:frame="1"/>
        </w:rPr>
        <w:t xml:space="preserve"> th</w:t>
      </w:r>
      <w:r w:rsidR="00393B9D" w:rsidRPr="00393B9D">
        <w:rPr>
          <w:color w:val="000000" w:themeColor="text1"/>
          <w:sz w:val="28"/>
          <w:szCs w:val="28"/>
          <w:bdr w:val="none" w:sz="0" w:space="0" w:color="auto" w:frame="1"/>
        </w:rPr>
        <w:t>ứ</w:t>
      </w:r>
      <w:r w:rsidR="00393B9D">
        <w:rPr>
          <w:color w:val="000000" w:themeColor="text1"/>
          <w:sz w:val="28"/>
          <w:szCs w:val="28"/>
          <w:bdr w:val="none" w:sz="0" w:space="0" w:color="auto" w:frame="1"/>
        </w:rPr>
        <w:t xml:space="preserve"> XVII v</w:t>
      </w:r>
      <w:r w:rsidR="00393B9D" w:rsidRPr="00393B9D">
        <w:rPr>
          <w:color w:val="000000" w:themeColor="text1"/>
          <w:sz w:val="28"/>
          <w:szCs w:val="28"/>
          <w:bdr w:val="none" w:sz="0" w:space="0" w:color="auto" w:frame="1"/>
        </w:rPr>
        <w:t>à</w:t>
      </w:r>
      <w:r w:rsidR="00393B9D">
        <w:rPr>
          <w:color w:val="000000" w:themeColor="text1"/>
          <w:sz w:val="28"/>
          <w:szCs w:val="28"/>
          <w:bdr w:val="none" w:sz="0" w:space="0" w:color="auto" w:frame="1"/>
        </w:rPr>
        <w:t xml:space="preserve"> </w:t>
      </w:r>
      <w:r w:rsidRPr="00E0742A">
        <w:rPr>
          <w:color w:val="000000" w:themeColor="text1"/>
          <w:sz w:val="28"/>
          <w:szCs w:val="28"/>
          <w:bdr w:val="none" w:sz="0" w:space="0" w:color="auto" w:frame="1"/>
        </w:rPr>
        <w:t>Đại hội đại biểu toàn quốc lần thứ XIII của Đảng.</w:t>
      </w:r>
    </w:p>
    <w:p w:rsidR="009D5B86" w:rsidRPr="00E0742A" w:rsidRDefault="009D5B86" w:rsidP="00165A7C">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color w:val="000000" w:themeColor="text1"/>
          <w:sz w:val="28"/>
          <w:szCs w:val="28"/>
          <w:bdr w:val="none" w:sz="0" w:space="0" w:color="auto" w:frame="1"/>
        </w:rPr>
        <w:t xml:space="preserve">- Công tác tuyên truyền kỷ niệm cần đa dạng, phong phú, có sức lan tỏa sâu rộng, gắn với tuyên truyền kỷ niệm các ngày lễ, sự kiện lịch sử, chính trị quan trọng của đất nước, </w:t>
      </w:r>
      <w:r w:rsidR="00393B9D">
        <w:rPr>
          <w:color w:val="000000" w:themeColor="text1"/>
          <w:sz w:val="28"/>
          <w:szCs w:val="28"/>
          <w:bdr w:val="none" w:sz="0" w:space="0" w:color="auto" w:frame="1"/>
        </w:rPr>
        <w:t>c</w:t>
      </w:r>
      <w:r w:rsidR="00393B9D" w:rsidRPr="00393B9D">
        <w:rPr>
          <w:color w:val="000000" w:themeColor="text1"/>
          <w:sz w:val="28"/>
          <w:szCs w:val="28"/>
          <w:bdr w:val="none" w:sz="0" w:space="0" w:color="auto" w:frame="1"/>
        </w:rPr>
        <w:t>ủa</w:t>
      </w:r>
      <w:r w:rsidR="00393B9D">
        <w:rPr>
          <w:color w:val="000000" w:themeColor="text1"/>
          <w:sz w:val="28"/>
          <w:szCs w:val="28"/>
          <w:bdr w:val="none" w:sz="0" w:space="0" w:color="auto" w:frame="1"/>
        </w:rPr>
        <w:t xml:space="preserve"> t</w:t>
      </w:r>
      <w:r w:rsidR="00393B9D" w:rsidRPr="00393B9D">
        <w:rPr>
          <w:color w:val="000000" w:themeColor="text1"/>
          <w:sz w:val="28"/>
          <w:szCs w:val="28"/>
          <w:bdr w:val="none" w:sz="0" w:space="0" w:color="auto" w:frame="1"/>
        </w:rPr>
        <w:t>ỉnh</w:t>
      </w:r>
      <w:r w:rsidR="00393B9D">
        <w:rPr>
          <w:color w:val="000000" w:themeColor="text1"/>
          <w:sz w:val="28"/>
          <w:szCs w:val="28"/>
          <w:bdr w:val="none" w:sz="0" w:space="0" w:color="auto" w:frame="1"/>
        </w:rPr>
        <w:t xml:space="preserve">, </w:t>
      </w:r>
      <w:r w:rsidRPr="00E0742A">
        <w:rPr>
          <w:color w:val="000000" w:themeColor="text1"/>
          <w:sz w:val="28"/>
          <w:szCs w:val="28"/>
          <w:bdr w:val="none" w:sz="0" w:space="0" w:color="auto" w:frame="1"/>
        </w:rPr>
        <w:t>góp phần tạo nên không khí phấn khởi thi đua và sự chuyển biến tích cực, rõ nét trong thực hiện nhiệm vụ chính trị, chuyên môn của các cấp, ngành, đoàn thể từ Trung ương tới địa phương, cơ sở</w:t>
      </w:r>
      <w:r w:rsidR="00393B9D">
        <w:rPr>
          <w:color w:val="000000" w:themeColor="text1"/>
          <w:sz w:val="28"/>
          <w:szCs w:val="28"/>
          <w:bdr w:val="none" w:sz="0" w:space="0" w:color="auto" w:frame="1"/>
        </w:rPr>
        <w:t>; đ</w:t>
      </w:r>
      <w:r w:rsidR="00393B9D" w:rsidRPr="00393B9D">
        <w:rPr>
          <w:color w:val="000000" w:themeColor="text1"/>
          <w:sz w:val="28"/>
          <w:szCs w:val="28"/>
          <w:bdr w:val="none" w:sz="0" w:space="0" w:color="auto" w:frame="1"/>
        </w:rPr>
        <w:t>ồng</w:t>
      </w:r>
      <w:r w:rsidR="00393B9D">
        <w:rPr>
          <w:color w:val="000000" w:themeColor="text1"/>
          <w:sz w:val="28"/>
          <w:szCs w:val="28"/>
          <w:bdr w:val="none" w:sz="0" w:space="0" w:color="auto" w:frame="1"/>
        </w:rPr>
        <w:t xml:space="preserve"> th</w:t>
      </w:r>
      <w:r w:rsidR="00393B9D" w:rsidRPr="00393B9D">
        <w:rPr>
          <w:color w:val="000000" w:themeColor="text1"/>
          <w:sz w:val="28"/>
          <w:szCs w:val="28"/>
          <w:bdr w:val="none" w:sz="0" w:space="0" w:color="auto" w:frame="1"/>
        </w:rPr>
        <w:t>ời</w:t>
      </w:r>
      <w:r w:rsidR="00393B9D">
        <w:rPr>
          <w:color w:val="000000" w:themeColor="text1"/>
          <w:sz w:val="28"/>
          <w:szCs w:val="28"/>
          <w:bdr w:val="none" w:sz="0" w:space="0" w:color="auto" w:frame="1"/>
        </w:rPr>
        <w:t>, c</w:t>
      </w:r>
      <w:r w:rsidR="00393B9D" w:rsidRPr="00393B9D">
        <w:rPr>
          <w:color w:val="000000" w:themeColor="text1"/>
          <w:sz w:val="28"/>
          <w:szCs w:val="28"/>
          <w:bdr w:val="none" w:sz="0" w:space="0" w:color="auto" w:frame="1"/>
        </w:rPr>
        <w:t>ác</w:t>
      </w:r>
      <w:r w:rsidR="00393B9D">
        <w:rPr>
          <w:color w:val="000000" w:themeColor="text1"/>
          <w:sz w:val="28"/>
          <w:szCs w:val="28"/>
          <w:bdr w:val="none" w:sz="0" w:space="0" w:color="auto" w:frame="1"/>
        </w:rPr>
        <w:t xml:space="preserve"> ho</w:t>
      </w:r>
      <w:r w:rsidR="00393B9D" w:rsidRPr="00393B9D">
        <w:rPr>
          <w:color w:val="000000" w:themeColor="text1"/>
          <w:sz w:val="28"/>
          <w:szCs w:val="28"/>
          <w:bdr w:val="none" w:sz="0" w:space="0" w:color="auto" w:frame="1"/>
        </w:rPr>
        <w:t>ạt</w:t>
      </w:r>
      <w:r w:rsidR="00393B9D">
        <w:rPr>
          <w:color w:val="000000" w:themeColor="text1"/>
          <w:sz w:val="28"/>
          <w:szCs w:val="28"/>
          <w:bdr w:val="none" w:sz="0" w:space="0" w:color="auto" w:frame="1"/>
        </w:rPr>
        <w:t xml:space="preserve"> đ</w:t>
      </w:r>
      <w:r w:rsidR="00393B9D" w:rsidRPr="00393B9D">
        <w:rPr>
          <w:color w:val="000000" w:themeColor="text1"/>
          <w:sz w:val="28"/>
          <w:szCs w:val="28"/>
          <w:bdr w:val="none" w:sz="0" w:space="0" w:color="auto" w:frame="1"/>
        </w:rPr>
        <w:t>ộng</w:t>
      </w:r>
      <w:r w:rsidR="00393B9D">
        <w:rPr>
          <w:color w:val="000000" w:themeColor="text1"/>
          <w:sz w:val="28"/>
          <w:szCs w:val="28"/>
          <w:bdr w:val="none" w:sz="0" w:space="0" w:color="auto" w:frame="1"/>
        </w:rPr>
        <w:t xml:space="preserve"> tuy</w:t>
      </w:r>
      <w:r w:rsidR="00393B9D" w:rsidRPr="00393B9D">
        <w:rPr>
          <w:color w:val="000000" w:themeColor="text1"/>
          <w:sz w:val="28"/>
          <w:szCs w:val="28"/>
          <w:bdr w:val="none" w:sz="0" w:space="0" w:color="auto" w:frame="1"/>
        </w:rPr>
        <w:t>ê</w:t>
      </w:r>
      <w:r w:rsidR="00393B9D">
        <w:rPr>
          <w:color w:val="000000" w:themeColor="text1"/>
          <w:sz w:val="28"/>
          <w:szCs w:val="28"/>
          <w:bdr w:val="none" w:sz="0" w:space="0" w:color="auto" w:frame="1"/>
        </w:rPr>
        <w:t>n truy</w:t>
      </w:r>
      <w:r w:rsidR="00393B9D" w:rsidRPr="00393B9D">
        <w:rPr>
          <w:color w:val="000000" w:themeColor="text1"/>
          <w:sz w:val="28"/>
          <w:szCs w:val="28"/>
          <w:bdr w:val="none" w:sz="0" w:space="0" w:color="auto" w:frame="1"/>
        </w:rPr>
        <w:t>ền</w:t>
      </w:r>
      <w:r w:rsidR="00393B9D">
        <w:rPr>
          <w:color w:val="000000" w:themeColor="text1"/>
          <w:sz w:val="28"/>
          <w:szCs w:val="28"/>
          <w:bdr w:val="none" w:sz="0" w:space="0" w:color="auto" w:frame="1"/>
        </w:rPr>
        <w:t xml:space="preserve"> c</w:t>
      </w:r>
      <w:r w:rsidR="00393B9D" w:rsidRPr="00393B9D">
        <w:rPr>
          <w:color w:val="000000" w:themeColor="text1"/>
          <w:sz w:val="28"/>
          <w:szCs w:val="28"/>
          <w:bdr w:val="none" w:sz="0" w:space="0" w:color="auto" w:frame="1"/>
        </w:rPr>
        <w:t>ần</w:t>
      </w:r>
      <w:r w:rsidRPr="00E0742A">
        <w:rPr>
          <w:color w:val="000000" w:themeColor="text1"/>
          <w:sz w:val="28"/>
          <w:szCs w:val="28"/>
          <w:bdr w:val="none" w:sz="0" w:space="0" w:color="auto" w:frame="1"/>
        </w:rPr>
        <w:t xml:space="preserve"> </w:t>
      </w:r>
      <w:r w:rsidR="00393B9D">
        <w:rPr>
          <w:color w:val="000000" w:themeColor="text1"/>
          <w:sz w:val="28"/>
          <w:szCs w:val="28"/>
          <w:bdr w:val="none" w:sz="0" w:space="0" w:color="auto" w:frame="1"/>
        </w:rPr>
        <w:t>ph</w:t>
      </w:r>
      <w:r w:rsidR="00393B9D" w:rsidRPr="00393B9D">
        <w:rPr>
          <w:color w:val="000000" w:themeColor="text1"/>
          <w:sz w:val="28"/>
          <w:szCs w:val="28"/>
          <w:bdr w:val="none" w:sz="0" w:space="0" w:color="auto" w:frame="1"/>
        </w:rPr>
        <w:t>ù</w:t>
      </w:r>
      <w:r w:rsidR="00393B9D">
        <w:rPr>
          <w:color w:val="000000" w:themeColor="text1"/>
          <w:sz w:val="28"/>
          <w:szCs w:val="28"/>
          <w:bdr w:val="none" w:sz="0" w:space="0" w:color="auto" w:frame="1"/>
        </w:rPr>
        <w:t xml:space="preserve"> h</w:t>
      </w:r>
      <w:r w:rsidR="00393B9D" w:rsidRPr="00393B9D">
        <w:rPr>
          <w:color w:val="000000" w:themeColor="text1"/>
          <w:sz w:val="28"/>
          <w:szCs w:val="28"/>
          <w:bdr w:val="none" w:sz="0" w:space="0" w:color="auto" w:frame="1"/>
        </w:rPr>
        <w:t>ợp</w:t>
      </w:r>
      <w:r w:rsidR="00393B9D">
        <w:rPr>
          <w:color w:val="000000" w:themeColor="text1"/>
          <w:sz w:val="28"/>
          <w:szCs w:val="28"/>
          <w:bdr w:val="none" w:sz="0" w:space="0" w:color="auto" w:frame="1"/>
        </w:rPr>
        <w:t xml:space="preserve"> v</w:t>
      </w:r>
      <w:r w:rsidR="00393B9D" w:rsidRPr="00393B9D">
        <w:rPr>
          <w:color w:val="000000" w:themeColor="text1"/>
          <w:sz w:val="28"/>
          <w:szCs w:val="28"/>
          <w:bdr w:val="none" w:sz="0" w:space="0" w:color="auto" w:frame="1"/>
        </w:rPr>
        <w:t>ới</w:t>
      </w:r>
      <w:r w:rsidR="00393B9D">
        <w:rPr>
          <w:color w:val="000000" w:themeColor="text1"/>
          <w:sz w:val="28"/>
          <w:szCs w:val="28"/>
          <w:bdr w:val="none" w:sz="0" w:space="0" w:color="auto" w:frame="1"/>
        </w:rPr>
        <w:t xml:space="preserve"> t</w:t>
      </w:r>
      <w:r w:rsidR="00393B9D" w:rsidRPr="00393B9D">
        <w:rPr>
          <w:color w:val="000000" w:themeColor="text1"/>
          <w:sz w:val="28"/>
          <w:szCs w:val="28"/>
          <w:bdr w:val="none" w:sz="0" w:space="0" w:color="auto" w:frame="1"/>
        </w:rPr>
        <w:t>ình</w:t>
      </w:r>
      <w:r w:rsidR="00393B9D">
        <w:rPr>
          <w:color w:val="000000" w:themeColor="text1"/>
          <w:sz w:val="28"/>
          <w:szCs w:val="28"/>
          <w:bdr w:val="none" w:sz="0" w:space="0" w:color="auto" w:frame="1"/>
        </w:rPr>
        <w:t xml:space="preserve"> h</w:t>
      </w:r>
      <w:r w:rsidR="00393B9D" w:rsidRPr="00393B9D">
        <w:rPr>
          <w:color w:val="000000" w:themeColor="text1"/>
          <w:sz w:val="28"/>
          <w:szCs w:val="28"/>
          <w:bdr w:val="none" w:sz="0" w:space="0" w:color="auto" w:frame="1"/>
        </w:rPr>
        <w:t>ình</w:t>
      </w:r>
      <w:r w:rsidR="00393B9D">
        <w:rPr>
          <w:color w:val="000000" w:themeColor="text1"/>
          <w:sz w:val="28"/>
          <w:szCs w:val="28"/>
          <w:bdr w:val="none" w:sz="0" w:space="0" w:color="auto" w:frame="1"/>
        </w:rPr>
        <w:t xml:space="preserve"> tri</w:t>
      </w:r>
      <w:r w:rsidR="00393B9D" w:rsidRPr="00393B9D">
        <w:rPr>
          <w:color w:val="000000" w:themeColor="text1"/>
          <w:sz w:val="28"/>
          <w:szCs w:val="28"/>
          <w:bdr w:val="none" w:sz="0" w:space="0" w:color="auto" w:frame="1"/>
        </w:rPr>
        <w:t>ển</w:t>
      </w:r>
      <w:r w:rsidR="00393B9D">
        <w:rPr>
          <w:color w:val="000000" w:themeColor="text1"/>
          <w:sz w:val="28"/>
          <w:szCs w:val="28"/>
          <w:bdr w:val="none" w:sz="0" w:space="0" w:color="auto" w:frame="1"/>
        </w:rPr>
        <w:t xml:space="preserve"> khai </w:t>
      </w:r>
      <w:r w:rsidR="00165A7C">
        <w:rPr>
          <w:color w:val="000000" w:themeColor="text1"/>
          <w:sz w:val="28"/>
          <w:szCs w:val="28"/>
          <w:bdr w:val="none" w:sz="0" w:space="0" w:color="auto" w:frame="1"/>
        </w:rPr>
        <w:t>c</w:t>
      </w:r>
      <w:r w:rsidR="00165A7C" w:rsidRPr="00165A7C">
        <w:rPr>
          <w:color w:val="000000" w:themeColor="text1"/>
          <w:sz w:val="28"/>
          <w:szCs w:val="28"/>
          <w:bdr w:val="none" w:sz="0" w:space="0" w:color="auto" w:frame="1"/>
        </w:rPr>
        <w:t>ô</w:t>
      </w:r>
      <w:r w:rsidR="00165A7C">
        <w:rPr>
          <w:color w:val="000000" w:themeColor="text1"/>
          <w:sz w:val="28"/>
          <w:szCs w:val="28"/>
          <w:bdr w:val="none" w:sz="0" w:space="0" w:color="auto" w:frame="1"/>
        </w:rPr>
        <w:t>ng t</w:t>
      </w:r>
      <w:r w:rsidR="00165A7C" w:rsidRPr="00165A7C">
        <w:rPr>
          <w:color w:val="000000" w:themeColor="text1"/>
          <w:sz w:val="28"/>
          <w:szCs w:val="28"/>
          <w:bdr w:val="none" w:sz="0" w:space="0" w:color="auto" w:frame="1"/>
        </w:rPr>
        <w:t>ác</w:t>
      </w:r>
      <w:r w:rsidR="00165A7C">
        <w:rPr>
          <w:color w:val="000000" w:themeColor="text1"/>
          <w:sz w:val="28"/>
          <w:szCs w:val="28"/>
          <w:bdr w:val="none" w:sz="0" w:space="0" w:color="auto" w:frame="1"/>
        </w:rPr>
        <w:t xml:space="preserve"> </w:t>
      </w:r>
      <w:r w:rsidR="00393B9D">
        <w:rPr>
          <w:color w:val="000000" w:themeColor="text1"/>
          <w:sz w:val="28"/>
          <w:szCs w:val="28"/>
          <w:bdr w:val="none" w:sz="0" w:space="0" w:color="auto" w:frame="1"/>
        </w:rPr>
        <w:t>phòng,</w:t>
      </w:r>
      <w:r w:rsidR="00A5519E">
        <w:rPr>
          <w:color w:val="000000" w:themeColor="text1"/>
          <w:sz w:val="28"/>
          <w:szCs w:val="28"/>
          <w:bdr w:val="none" w:sz="0" w:space="0" w:color="auto" w:frame="1"/>
        </w:rPr>
        <w:t xml:space="preserve"> chống dịch bệnh</w:t>
      </w:r>
      <w:r w:rsidRPr="00E0742A">
        <w:rPr>
          <w:color w:val="000000" w:themeColor="text1"/>
          <w:sz w:val="28"/>
          <w:szCs w:val="28"/>
          <w:bdr w:val="none" w:sz="0" w:space="0" w:color="auto" w:frame="1"/>
        </w:rPr>
        <w:t xml:space="preserve"> Covid-19.</w:t>
      </w:r>
    </w:p>
    <w:p w:rsidR="00144B3E" w:rsidRPr="00E0742A" w:rsidRDefault="009D5B86" w:rsidP="00393B9D">
      <w:pPr>
        <w:pStyle w:val="NormalWeb"/>
        <w:shd w:val="clear" w:color="auto" w:fill="FFFFFF"/>
        <w:spacing w:before="120" w:beforeAutospacing="0" w:after="0" w:afterAutospacing="0" w:line="360" w:lineRule="exact"/>
        <w:ind w:firstLine="720"/>
        <w:jc w:val="both"/>
        <w:textAlignment w:val="baseline"/>
        <w:rPr>
          <w:color w:val="000000" w:themeColor="text1"/>
          <w:sz w:val="28"/>
          <w:szCs w:val="28"/>
        </w:rPr>
      </w:pPr>
      <w:r w:rsidRPr="00E0742A">
        <w:rPr>
          <w:rStyle w:val="Strong"/>
          <w:color w:val="000000" w:themeColor="text1"/>
          <w:spacing w:val="6"/>
          <w:sz w:val="28"/>
          <w:szCs w:val="28"/>
          <w:bdr w:val="none" w:sz="0" w:space="0" w:color="auto" w:frame="1"/>
        </w:rPr>
        <w:t>II. NỘI DUNG TUYÊN TRUYỀN</w:t>
      </w:r>
    </w:p>
    <w:p w:rsidR="009D5B86" w:rsidRPr="00E0742A" w:rsidRDefault="009D5B86" w:rsidP="00393B9D">
      <w:pPr>
        <w:pStyle w:val="NormalWeb"/>
        <w:shd w:val="clear" w:color="auto" w:fill="FFFFFF"/>
        <w:spacing w:before="120" w:beforeAutospacing="0" w:after="0" w:afterAutospacing="0" w:line="360" w:lineRule="exact"/>
        <w:ind w:firstLine="720"/>
        <w:jc w:val="both"/>
        <w:textAlignment w:val="baseline"/>
        <w:rPr>
          <w:color w:val="000000" w:themeColor="text1"/>
          <w:sz w:val="28"/>
          <w:szCs w:val="28"/>
        </w:rPr>
      </w:pPr>
      <w:r w:rsidRPr="00E0742A">
        <w:rPr>
          <w:rStyle w:val="Strong"/>
          <w:color w:val="000000" w:themeColor="text1"/>
          <w:sz w:val="28"/>
          <w:szCs w:val="28"/>
          <w:bdr w:val="none" w:sz="0" w:space="0" w:color="auto" w:frame="1"/>
        </w:rPr>
        <w:t>1. Nội dung tuyên truyền</w:t>
      </w:r>
    </w:p>
    <w:p w:rsidR="00144B3E" w:rsidRPr="00E0742A" w:rsidRDefault="009D5B86" w:rsidP="00CE1BD6">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bdr w:val="none" w:sz="0" w:space="0" w:color="auto" w:frame="1"/>
        </w:rPr>
      </w:pPr>
      <w:r w:rsidRPr="00E0742A">
        <w:rPr>
          <w:color w:val="000000" w:themeColor="text1"/>
          <w:sz w:val="28"/>
          <w:szCs w:val="28"/>
          <w:bdr w:val="none" w:sz="0" w:space="0" w:color="auto" w:frame="1"/>
        </w:rPr>
        <w:t xml:space="preserve">- Cuộc đời sự nghiệp và những cống hiến vĩ đại của V.I.Lênin - Lãnh tụ của cuộc Cách mạng xã hội chủ nghĩa tháng Mười Nga đối với phong trào cộng sản và </w:t>
      </w:r>
      <w:r w:rsidRPr="00E0742A">
        <w:rPr>
          <w:color w:val="000000" w:themeColor="text1"/>
          <w:sz w:val="28"/>
          <w:szCs w:val="28"/>
          <w:bdr w:val="none" w:sz="0" w:space="0" w:color="auto" w:frame="1"/>
        </w:rPr>
        <w:lastRenderedPageBreak/>
        <w:t>công nhân quốc tế; vai trò, ý nghĩa của cách mạng tháng Mười Nga đối với sự nghiệp đấu tranh giải phóng dân tộc Việt Nam.</w:t>
      </w:r>
    </w:p>
    <w:p w:rsidR="00144B3E" w:rsidRPr="00E0742A" w:rsidRDefault="009D5B86" w:rsidP="00BF0504">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color w:val="000000" w:themeColor="text1"/>
          <w:sz w:val="28"/>
          <w:szCs w:val="28"/>
          <w:bdr w:val="none" w:sz="0" w:space="0" w:color="auto" w:frame="1"/>
        </w:rPr>
        <w:t>- Khẳng định giá trị bền vững và sức sống của cách mạng tháng Mười Nga, của chủ nghĩa Mác - Lênin trong thời đại ngày nay; đồng thời</w:t>
      </w:r>
      <w:r w:rsidR="007722D9">
        <w:rPr>
          <w:color w:val="000000" w:themeColor="text1"/>
          <w:sz w:val="28"/>
          <w:szCs w:val="28"/>
          <w:bdr w:val="none" w:sz="0" w:space="0" w:color="auto" w:frame="1"/>
        </w:rPr>
        <w:t>,</w:t>
      </w:r>
      <w:r w:rsidRPr="00E0742A">
        <w:rPr>
          <w:color w:val="000000" w:themeColor="text1"/>
          <w:sz w:val="28"/>
          <w:szCs w:val="28"/>
          <w:bdr w:val="none" w:sz="0" w:space="0" w:color="auto" w:frame="1"/>
        </w:rPr>
        <w:t xml:space="preserve"> tuyên truyền sự vận dụng sáng tạo của chủ nghĩa Mác - Lênin vào sự nghiệp cách mạng của Việt Nam trong giai đoạn mới; đấu tranh phản bác các thông tin, quan điểm sai trái, xuyên tạc phủ nhận giá trị của chủ nghĩa Mác - Lênin và tư tưởng Hồ Chí Minh.</w:t>
      </w:r>
    </w:p>
    <w:p w:rsidR="00144B3E" w:rsidRPr="00E0742A" w:rsidRDefault="009D5B86" w:rsidP="00BF0504">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color w:val="000000" w:themeColor="text1"/>
          <w:sz w:val="28"/>
          <w:szCs w:val="28"/>
          <w:bdr w:val="none" w:sz="0" w:space="0" w:color="auto" w:frame="1"/>
        </w:rPr>
        <w:t>- Tuyên truyền về các hoạt động kỷ niệm diễn ra ở các ngành, địa phương.</w:t>
      </w:r>
    </w:p>
    <w:p w:rsidR="009D5B86" w:rsidRPr="00E0742A" w:rsidRDefault="009D5B86" w:rsidP="00BF0504">
      <w:pPr>
        <w:pStyle w:val="NormalWeb"/>
        <w:shd w:val="clear" w:color="auto" w:fill="FFFFFF"/>
        <w:spacing w:before="120" w:beforeAutospacing="0" w:after="0" w:afterAutospacing="0" w:line="340" w:lineRule="exact"/>
        <w:ind w:firstLine="720"/>
        <w:jc w:val="both"/>
        <w:textAlignment w:val="baseline"/>
        <w:rPr>
          <w:rStyle w:val="Strong"/>
          <w:b w:val="0"/>
          <w:bCs w:val="0"/>
          <w:color w:val="000000" w:themeColor="text1"/>
          <w:sz w:val="28"/>
          <w:szCs w:val="28"/>
        </w:rPr>
      </w:pPr>
      <w:r w:rsidRPr="00E0742A">
        <w:rPr>
          <w:rStyle w:val="Strong"/>
          <w:color w:val="000000" w:themeColor="text1"/>
          <w:sz w:val="28"/>
          <w:szCs w:val="28"/>
          <w:bdr w:val="none" w:sz="0" w:space="0" w:color="auto" w:frame="1"/>
        </w:rPr>
        <w:t>2. Các hoạt động kỷ niệm</w:t>
      </w:r>
    </w:p>
    <w:p w:rsidR="00144B3E" w:rsidRPr="00E0742A" w:rsidRDefault="009D5B86" w:rsidP="00BF0504">
      <w:pPr>
        <w:pStyle w:val="NormalWeb"/>
        <w:shd w:val="clear" w:color="auto" w:fill="FFFFFF"/>
        <w:spacing w:before="120" w:beforeAutospacing="0" w:after="0" w:afterAutospacing="0" w:line="340" w:lineRule="exact"/>
        <w:ind w:firstLine="720"/>
        <w:jc w:val="both"/>
        <w:textAlignment w:val="baseline"/>
        <w:rPr>
          <w:color w:val="000000" w:themeColor="text1"/>
          <w:sz w:val="28"/>
          <w:szCs w:val="28"/>
        </w:rPr>
      </w:pPr>
      <w:r w:rsidRPr="00E0742A">
        <w:rPr>
          <w:color w:val="000000" w:themeColor="text1"/>
          <w:sz w:val="28"/>
          <w:szCs w:val="28"/>
        </w:rPr>
        <w:t xml:space="preserve">Các cơ quan, đơn vị, địa phương căn cứ điều kiện cụ thể lựa chọn hình thức tuyên truyền kỷ niệm phù hợp </w:t>
      </w:r>
      <w:r w:rsidRPr="00E0742A">
        <w:rPr>
          <w:color w:val="000000" w:themeColor="text1"/>
          <w:sz w:val="28"/>
          <w:szCs w:val="28"/>
          <w:bdr w:val="none" w:sz="0" w:space="0" w:color="auto" w:frame="1"/>
        </w:rPr>
        <w:t xml:space="preserve">trong </w:t>
      </w:r>
      <w:r w:rsidR="00A5519E">
        <w:rPr>
          <w:color w:val="000000" w:themeColor="text1"/>
          <w:sz w:val="28"/>
          <w:szCs w:val="28"/>
          <w:bdr w:val="none" w:sz="0" w:space="0" w:color="auto" w:frame="1"/>
        </w:rPr>
        <w:t>t</w:t>
      </w:r>
      <w:r w:rsidR="00A5519E" w:rsidRPr="00A5519E">
        <w:rPr>
          <w:color w:val="000000" w:themeColor="text1"/>
          <w:sz w:val="28"/>
          <w:szCs w:val="28"/>
          <w:bdr w:val="none" w:sz="0" w:space="0" w:color="auto" w:frame="1"/>
        </w:rPr>
        <w:t>ình</w:t>
      </w:r>
      <w:r w:rsidR="00A5519E">
        <w:rPr>
          <w:color w:val="000000" w:themeColor="text1"/>
          <w:sz w:val="28"/>
          <w:szCs w:val="28"/>
          <w:bdr w:val="none" w:sz="0" w:space="0" w:color="auto" w:frame="1"/>
        </w:rPr>
        <w:t xml:space="preserve"> h</w:t>
      </w:r>
      <w:r w:rsidR="00A5519E" w:rsidRPr="00A5519E">
        <w:rPr>
          <w:color w:val="000000" w:themeColor="text1"/>
          <w:sz w:val="28"/>
          <w:szCs w:val="28"/>
          <w:bdr w:val="none" w:sz="0" w:space="0" w:color="auto" w:frame="1"/>
        </w:rPr>
        <w:t>ình</w:t>
      </w:r>
      <w:r w:rsidR="00A5519E">
        <w:rPr>
          <w:color w:val="000000" w:themeColor="text1"/>
          <w:sz w:val="28"/>
          <w:szCs w:val="28"/>
          <w:bdr w:val="none" w:sz="0" w:space="0" w:color="auto" w:frame="1"/>
        </w:rPr>
        <w:t xml:space="preserve"> tri</w:t>
      </w:r>
      <w:r w:rsidR="00A5519E" w:rsidRPr="00A5519E">
        <w:rPr>
          <w:color w:val="000000" w:themeColor="text1"/>
          <w:sz w:val="28"/>
          <w:szCs w:val="28"/>
          <w:bdr w:val="none" w:sz="0" w:space="0" w:color="auto" w:frame="1"/>
        </w:rPr>
        <w:t>ển</w:t>
      </w:r>
      <w:r w:rsidR="00A5519E">
        <w:rPr>
          <w:color w:val="000000" w:themeColor="text1"/>
          <w:sz w:val="28"/>
          <w:szCs w:val="28"/>
          <w:bdr w:val="none" w:sz="0" w:space="0" w:color="auto" w:frame="1"/>
        </w:rPr>
        <w:t xml:space="preserve"> khai c</w:t>
      </w:r>
      <w:r w:rsidR="00A5519E" w:rsidRPr="00A5519E">
        <w:rPr>
          <w:color w:val="000000" w:themeColor="text1"/>
          <w:sz w:val="28"/>
          <w:szCs w:val="28"/>
          <w:bdr w:val="none" w:sz="0" w:space="0" w:color="auto" w:frame="1"/>
        </w:rPr>
        <w:t>ô</w:t>
      </w:r>
      <w:r w:rsidR="00A5519E">
        <w:rPr>
          <w:color w:val="000000" w:themeColor="text1"/>
          <w:sz w:val="28"/>
          <w:szCs w:val="28"/>
          <w:bdr w:val="none" w:sz="0" w:space="0" w:color="auto" w:frame="1"/>
        </w:rPr>
        <w:t>ng t</w:t>
      </w:r>
      <w:r w:rsidR="00A5519E" w:rsidRPr="00A5519E">
        <w:rPr>
          <w:color w:val="000000" w:themeColor="text1"/>
          <w:sz w:val="28"/>
          <w:szCs w:val="28"/>
          <w:bdr w:val="none" w:sz="0" w:space="0" w:color="auto" w:frame="1"/>
        </w:rPr>
        <w:t>ác</w:t>
      </w:r>
      <w:r w:rsidR="00A5519E">
        <w:rPr>
          <w:color w:val="000000" w:themeColor="text1"/>
          <w:sz w:val="28"/>
          <w:szCs w:val="28"/>
          <w:bdr w:val="none" w:sz="0" w:space="0" w:color="auto" w:frame="1"/>
        </w:rPr>
        <w:t xml:space="preserve"> ph</w:t>
      </w:r>
      <w:r w:rsidR="00A5519E" w:rsidRPr="00A5519E">
        <w:rPr>
          <w:color w:val="000000" w:themeColor="text1"/>
          <w:sz w:val="28"/>
          <w:szCs w:val="28"/>
          <w:bdr w:val="none" w:sz="0" w:space="0" w:color="auto" w:frame="1"/>
        </w:rPr>
        <w:t>òng</w:t>
      </w:r>
      <w:r w:rsidR="00A5519E">
        <w:rPr>
          <w:color w:val="000000" w:themeColor="text1"/>
          <w:sz w:val="28"/>
          <w:szCs w:val="28"/>
          <w:bdr w:val="none" w:sz="0" w:space="0" w:color="auto" w:frame="1"/>
        </w:rPr>
        <w:t>,</w:t>
      </w:r>
      <w:r w:rsidRPr="00E0742A">
        <w:rPr>
          <w:color w:val="000000" w:themeColor="text1"/>
          <w:sz w:val="28"/>
          <w:szCs w:val="28"/>
          <w:bdr w:val="none" w:sz="0" w:space="0" w:color="auto" w:frame="1"/>
        </w:rPr>
        <w:t xml:space="preserve"> chống dịch bệnh Covid-19</w:t>
      </w:r>
      <w:r w:rsidRPr="00E0742A">
        <w:rPr>
          <w:color w:val="000000" w:themeColor="text1"/>
          <w:sz w:val="28"/>
          <w:szCs w:val="28"/>
        </w:rPr>
        <w:t xml:space="preserve"> như: tọa đàm, hội thảo khoa học</w:t>
      </w:r>
      <w:r w:rsidRPr="00E0742A">
        <w:rPr>
          <w:color w:val="000000" w:themeColor="text1"/>
          <w:sz w:val="28"/>
          <w:szCs w:val="28"/>
          <w:bdr w:val="none" w:sz="0" w:space="0" w:color="auto" w:frame="1"/>
        </w:rPr>
        <w:t xml:space="preserve"> trực tuyến</w:t>
      </w:r>
      <w:r w:rsidRPr="00E0742A">
        <w:rPr>
          <w:color w:val="000000" w:themeColor="text1"/>
          <w:sz w:val="28"/>
          <w:szCs w:val="28"/>
        </w:rPr>
        <w:t>, tri</w:t>
      </w:r>
      <w:r w:rsidR="007722D9" w:rsidRPr="007722D9">
        <w:rPr>
          <w:color w:val="000000" w:themeColor="text1"/>
          <w:sz w:val="28"/>
          <w:szCs w:val="28"/>
        </w:rPr>
        <w:t>ể</w:t>
      </w:r>
      <w:r w:rsidRPr="00E0742A">
        <w:rPr>
          <w:color w:val="000000" w:themeColor="text1"/>
          <w:sz w:val="28"/>
          <w:szCs w:val="28"/>
        </w:rPr>
        <w:t>n lãm, biên soạn phát hành các ấn phẩm tuyên truyền</w:t>
      </w:r>
      <w:r w:rsidR="00144B3E" w:rsidRPr="00E0742A">
        <w:rPr>
          <w:color w:val="000000" w:themeColor="text1"/>
          <w:sz w:val="28"/>
          <w:szCs w:val="28"/>
        </w:rPr>
        <w:t>…</w:t>
      </w:r>
    </w:p>
    <w:p w:rsidR="00144B3E" w:rsidRPr="00E0742A" w:rsidRDefault="009D5B86" w:rsidP="00BF0504">
      <w:pPr>
        <w:pStyle w:val="NormalWeb"/>
        <w:shd w:val="clear" w:color="auto" w:fill="FFFFFF"/>
        <w:spacing w:before="120" w:beforeAutospacing="0" w:after="0" w:afterAutospacing="0" w:line="340" w:lineRule="exact"/>
        <w:ind w:firstLine="720"/>
        <w:jc w:val="both"/>
        <w:textAlignment w:val="baseline"/>
        <w:rPr>
          <w:rStyle w:val="Strong"/>
          <w:b w:val="0"/>
          <w:bCs w:val="0"/>
          <w:color w:val="000000" w:themeColor="text1"/>
          <w:sz w:val="28"/>
          <w:szCs w:val="28"/>
        </w:rPr>
      </w:pPr>
      <w:r w:rsidRPr="00E0742A">
        <w:rPr>
          <w:rStyle w:val="Strong"/>
          <w:color w:val="000000" w:themeColor="text1"/>
          <w:sz w:val="28"/>
          <w:szCs w:val="28"/>
          <w:bdr w:val="none" w:sz="0" w:space="0" w:color="auto" w:frame="1"/>
        </w:rPr>
        <w:t>III. TỔ CHỨC THỰC HIỆN</w:t>
      </w:r>
    </w:p>
    <w:p w:rsidR="009D5B86" w:rsidRPr="00E0742A" w:rsidRDefault="009D5B86" w:rsidP="00BF0504">
      <w:pPr>
        <w:pStyle w:val="NormalWeb"/>
        <w:shd w:val="clear" w:color="auto" w:fill="FFFFFF"/>
        <w:spacing w:before="120" w:beforeAutospacing="0" w:after="0" w:afterAutospacing="0" w:line="340" w:lineRule="exact"/>
        <w:ind w:firstLine="720"/>
        <w:jc w:val="both"/>
        <w:textAlignment w:val="baseline"/>
        <w:rPr>
          <w:b/>
          <w:bCs/>
          <w:color w:val="000000" w:themeColor="text1"/>
          <w:sz w:val="28"/>
          <w:szCs w:val="28"/>
          <w:bdr w:val="none" w:sz="0" w:space="0" w:color="auto" w:frame="1"/>
        </w:rPr>
      </w:pPr>
      <w:r w:rsidRPr="00E0742A">
        <w:rPr>
          <w:b/>
          <w:color w:val="000000" w:themeColor="text1"/>
          <w:sz w:val="28"/>
          <w:szCs w:val="28"/>
          <w:bdr w:val="none" w:sz="0" w:space="0" w:color="auto" w:frame="1"/>
        </w:rPr>
        <w:t>1</w:t>
      </w:r>
      <w:r w:rsidRPr="00E0742A">
        <w:rPr>
          <w:rStyle w:val="Strong"/>
          <w:b w:val="0"/>
          <w:color w:val="000000" w:themeColor="text1"/>
          <w:spacing w:val="-2"/>
          <w:sz w:val="28"/>
          <w:szCs w:val="28"/>
          <w:bdr w:val="none" w:sz="0" w:space="0" w:color="auto" w:frame="1"/>
        </w:rPr>
        <w:t>.</w:t>
      </w:r>
      <w:r w:rsidRPr="00E0742A">
        <w:rPr>
          <w:rStyle w:val="Strong"/>
          <w:color w:val="000000" w:themeColor="text1"/>
          <w:spacing w:val="-2"/>
          <w:sz w:val="28"/>
          <w:szCs w:val="28"/>
          <w:bdr w:val="none" w:sz="0" w:space="0" w:color="auto" w:frame="1"/>
        </w:rPr>
        <w:t xml:space="preserve"> Ban Tuyên giáo Tỉnh ủy</w:t>
      </w:r>
    </w:p>
    <w:p w:rsidR="009D5B86" w:rsidRPr="00E0742A" w:rsidRDefault="009D5B86" w:rsidP="00BF0504">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eastAsia="Times New Roman" w:hAnsi="Times New Roman" w:cs="Times New Roman"/>
          <w:color w:val="000000" w:themeColor="text1"/>
          <w:sz w:val="28"/>
          <w:szCs w:val="28"/>
        </w:rPr>
        <w:t xml:space="preserve">- </w:t>
      </w:r>
      <w:r w:rsidR="007722D9" w:rsidRPr="007722D9">
        <w:rPr>
          <w:rFonts w:ascii="Times New Roman" w:eastAsia="Times New Roman" w:hAnsi="Times New Roman" w:cs="Times New Roman"/>
          <w:color w:val="000000" w:themeColor="text1"/>
          <w:sz w:val="28"/>
          <w:szCs w:val="28"/>
        </w:rPr>
        <w:t>Đ</w:t>
      </w:r>
      <w:r w:rsidRPr="00E0742A">
        <w:rPr>
          <w:rFonts w:ascii="Times New Roman" w:eastAsia="Times New Roman" w:hAnsi="Times New Roman" w:cs="Times New Roman"/>
          <w:color w:val="000000" w:themeColor="text1"/>
          <w:sz w:val="28"/>
          <w:szCs w:val="28"/>
        </w:rPr>
        <w:t>ịnh hướng</w:t>
      </w:r>
      <w:r w:rsidR="007722D9">
        <w:rPr>
          <w:rFonts w:ascii="Times New Roman" w:eastAsia="Times New Roman" w:hAnsi="Times New Roman" w:cs="Times New Roman"/>
          <w:color w:val="000000" w:themeColor="text1"/>
          <w:sz w:val="28"/>
          <w:szCs w:val="28"/>
        </w:rPr>
        <w:t>,</w:t>
      </w:r>
      <w:r w:rsidRPr="00E0742A">
        <w:rPr>
          <w:rFonts w:ascii="Times New Roman" w:eastAsia="Times New Roman" w:hAnsi="Times New Roman" w:cs="Times New Roman"/>
          <w:color w:val="000000" w:themeColor="text1"/>
          <w:sz w:val="28"/>
          <w:szCs w:val="28"/>
        </w:rPr>
        <w:t xml:space="preserve"> </w:t>
      </w:r>
      <w:r w:rsidR="007722D9" w:rsidRPr="00E0742A">
        <w:rPr>
          <w:rFonts w:ascii="Times New Roman" w:eastAsia="Times New Roman" w:hAnsi="Times New Roman" w:cs="Times New Roman"/>
          <w:color w:val="000000" w:themeColor="text1"/>
          <w:sz w:val="28"/>
          <w:szCs w:val="28"/>
        </w:rPr>
        <w:t xml:space="preserve">hướng dẫn </w:t>
      </w:r>
      <w:r w:rsidRPr="00E0742A">
        <w:rPr>
          <w:rFonts w:ascii="Times New Roman" w:eastAsia="Times New Roman" w:hAnsi="Times New Roman" w:cs="Times New Roman"/>
          <w:color w:val="000000" w:themeColor="text1"/>
          <w:sz w:val="28"/>
          <w:szCs w:val="28"/>
        </w:rPr>
        <w:t>công tác tuyên truyền</w:t>
      </w:r>
      <w:r w:rsidR="007722D9">
        <w:rPr>
          <w:rFonts w:ascii="Times New Roman" w:eastAsia="Times New Roman" w:hAnsi="Times New Roman" w:cs="Times New Roman"/>
          <w:color w:val="000000" w:themeColor="text1"/>
          <w:sz w:val="28"/>
          <w:szCs w:val="28"/>
        </w:rPr>
        <w:t>; b</w:t>
      </w:r>
      <w:r w:rsidRPr="00E0742A">
        <w:rPr>
          <w:rFonts w:ascii="Times New Roman" w:eastAsia="Times New Roman" w:hAnsi="Times New Roman" w:cs="Times New Roman"/>
          <w:color w:val="000000" w:themeColor="text1"/>
          <w:sz w:val="28"/>
          <w:szCs w:val="28"/>
        </w:rPr>
        <w:t xml:space="preserve">iên tập và đưa nội dung tuyên truyền </w:t>
      </w:r>
      <w:r w:rsidRPr="00E0742A">
        <w:rPr>
          <w:rFonts w:ascii="Times New Roman" w:hAnsi="Times New Roman" w:cs="Times New Roman"/>
          <w:color w:val="000000" w:themeColor="text1"/>
          <w:sz w:val="28"/>
          <w:szCs w:val="28"/>
          <w:shd w:val="clear" w:color="auto" w:fill="FFFFFF"/>
        </w:rPr>
        <w:t xml:space="preserve">150 năm Ngày sinh V.I.Lênin </w:t>
      </w:r>
      <w:r w:rsidRPr="00E0742A">
        <w:rPr>
          <w:rFonts w:ascii="Times New Roman" w:eastAsia="Times New Roman" w:hAnsi="Times New Roman" w:cs="Times New Roman"/>
          <w:color w:val="000000" w:themeColor="text1"/>
          <w:sz w:val="28"/>
          <w:szCs w:val="28"/>
        </w:rPr>
        <w:t>vào nội dung thông tin sinh hoạt chi bộ.</w:t>
      </w:r>
    </w:p>
    <w:p w:rsidR="00144B3E" w:rsidRDefault="009D5B86" w:rsidP="00BF0504">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eastAsia="Times New Roman" w:hAnsi="Times New Roman" w:cs="Times New Roman"/>
          <w:color w:val="000000" w:themeColor="text1"/>
          <w:sz w:val="28"/>
          <w:szCs w:val="28"/>
        </w:rPr>
        <w:t xml:space="preserve">- Giúp Ban Thường vụ Tỉnh ủy </w:t>
      </w:r>
      <w:proofErr w:type="gramStart"/>
      <w:r w:rsidRPr="00E0742A">
        <w:rPr>
          <w:rFonts w:ascii="Times New Roman" w:eastAsia="Times New Roman" w:hAnsi="Times New Roman" w:cs="Times New Roman"/>
          <w:color w:val="000000" w:themeColor="text1"/>
          <w:sz w:val="28"/>
          <w:szCs w:val="28"/>
        </w:rPr>
        <w:t>theo</w:t>
      </w:r>
      <w:proofErr w:type="gramEnd"/>
      <w:r w:rsidRPr="00E0742A">
        <w:rPr>
          <w:rFonts w:ascii="Times New Roman" w:eastAsia="Times New Roman" w:hAnsi="Times New Roman" w:cs="Times New Roman"/>
          <w:color w:val="000000" w:themeColor="text1"/>
          <w:sz w:val="28"/>
          <w:szCs w:val="28"/>
        </w:rPr>
        <w:t xml:space="preserve"> dõi</w:t>
      </w:r>
      <w:r w:rsidR="003364B7">
        <w:rPr>
          <w:rFonts w:ascii="Times New Roman" w:eastAsia="Times New Roman" w:hAnsi="Times New Roman" w:cs="Times New Roman"/>
          <w:color w:val="000000" w:themeColor="text1"/>
          <w:sz w:val="28"/>
          <w:szCs w:val="28"/>
        </w:rPr>
        <w:t>,</w:t>
      </w:r>
      <w:r w:rsidRPr="00E0742A">
        <w:rPr>
          <w:rFonts w:ascii="Times New Roman" w:eastAsia="Times New Roman" w:hAnsi="Times New Roman" w:cs="Times New Roman"/>
          <w:color w:val="000000" w:themeColor="text1"/>
          <w:sz w:val="28"/>
          <w:szCs w:val="28"/>
        </w:rPr>
        <w:t xml:space="preserve"> </w:t>
      </w:r>
      <w:r w:rsidR="003364B7" w:rsidRPr="003364B7">
        <w:rPr>
          <w:rFonts w:ascii="Times New Roman" w:eastAsia="Times New Roman" w:hAnsi="Times New Roman" w:cs="Times New Roman"/>
          <w:color w:val="000000" w:themeColor="text1"/>
          <w:sz w:val="28"/>
          <w:szCs w:val="28"/>
        </w:rPr>
        <w:t>đô</w:t>
      </w:r>
      <w:r w:rsidR="003364B7">
        <w:rPr>
          <w:rFonts w:ascii="Times New Roman" w:eastAsia="Times New Roman" w:hAnsi="Times New Roman" w:cs="Times New Roman"/>
          <w:color w:val="000000" w:themeColor="text1"/>
          <w:sz w:val="28"/>
          <w:szCs w:val="28"/>
        </w:rPr>
        <w:t>n đ</w:t>
      </w:r>
      <w:r w:rsidR="003364B7" w:rsidRPr="003364B7">
        <w:rPr>
          <w:rFonts w:ascii="Times New Roman" w:eastAsia="Times New Roman" w:hAnsi="Times New Roman" w:cs="Times New Roman"/>
          <w:color w:val="000000" w:themeColor="text1"/>
          <w:sz w:val="28"/>
          <w:szCs w:val="28"/>
        </w:rPr>
        <w:t>ốc</w:t>
      </w:r>
      <w:r w:rsidRPr="00E0742A">
        <w:rPr>
          <w:rFonts w:ascii="Times New Roman" w:eastAsia="Times New Roman" w:hAnsi="Times New Roman" w:cs="Times New Roman"/>
          <w:color w:val="000000" w:themeColor="text1"/>
          <w:sz w:val="28"/>
          <w:szCs w:val="28"/>
        </w:rPr>
        <w:t xml:space="preserve"> việc tổ chức các hoạt động tuyên truyền, kỷ niệm ở các địa phương, cơ quan, đơn vị</w:t>
      </w:r>
      <w:r w:rsidR="00144B3E" w:rsidRPr="00E0742A">
        <w:rPr>
          <w:rFonts w:ascii="Times New Roman" w:eastAsia="Times New Roman" w:hAnsi="Times New Roman" w:cs="Times New Roman"/>
          <w:color w:val="000000" w:themeColor="text1"/>
          <w:sz w:val="28"/>
          <w:szCs w:val="28"/>
        </w:rPr>
        <w:t xml:space="preserve">. </w:t>
      </w:r>
    </w:p>
    <w:p w:rsidR="007722D9" w:rsidRPr="00E0742A" w:rsidRDefault="007722D9" w:rsidP="00BF0504">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eastAsia="Times New Roman" w:hAnsi="Times New Roman" w:cs="Times New Roman"/>
          <w:color w:val="000000" w:themeColor="text1"/>
          <w:sz w:val="28"/>
          <w:szCs w:val="28"/>
          <w:bdr w:val="none" w:sz="0" w:space="0" w:color="auto" w:frame="1"/>
          <w:shd w:val="clear" w:color="auto" w:fill="FFFFFF"/>
        </w:rPr>
        <w:t xml:space="preserve">- Vận động, khuyến khích cán bộ tuyên giáo, đội </w:t>
      </w:r>
      <w:proofErr w:type="gramStart"/>
      <w:r w:rsidRPr="00E0742A">
        <w:rPr>
          <w:rFonts w:ascii="Times New Roman" w:eastAsia="Times New Roman" w:hAnsi="Times New Roman" w:cs="Times New Roman"/>
          <w:color w:val="000000" w:themeColor="text1"/>
          <w:sz w:val="28"/>
          <w:szCs w:val="28"/>
          <w:bdr w:val="none" w:sz="0" w:space="0" w:color="auto" w:frame="1"/>
          <w:shd w:val="clear" w:color="auto" w:fill="FFFFFF"/>
        </w:rPr>
        <w:t>ngũ</w:t>
      </w:r>
      <w:proofErr w:type="gramEnd"/>
      <w:r w:rsidRPr="00E0742A">
        <w:rPr>
          <w:rFonts w:ascii="Times New Roman" w:eastAsia="Times New Roman" w:hAnsi="Times New Roman" w:cs="Times New Roman"/>
          <w:color w:val="000000" w:themeColor="text1"/>
          <w:sz w:val="28"/>
          <w:szCs w:val="28"/>
          <w:bdr w:val="none" w:sz="0" w:space="0" w:color="auto" w:frame="1"/>
          <w:shd w:val="clear" w:color="auto" w:fill="FFFFFF"/>
        </w:rPr>
        <w:t xml:space="preserve"> báo cáo viên, tuyên truyền viên đăng tải, </w:t>
      </w:r>
      <w:r>
        <w:rPr>
          <w:rFonts w:ascii="Times New Roman" w:eastAsia="Times New Roman" w:hAnsi="Times New Roman" w:cs="Times New Roman"/>
          <w:color w:val="000000" w:themeColor="text1"/>
          <w:sz w:val="28"/>
          <w:szCs w:val="28"/>
          <w:bdr w:val="none" w:sz="0" w:space="0" w:color="auto" w:frame="1"/>
          <w:shd w:val="clear" w:color="auto" w:fill="FFFFFF"/>
        </w:rPr>
        <w:t>chia s</w:t>
      </w:r>
      <w:r w:rsidRPr="007722D9">
        <w:rPr>
          <w:rFonts w:ascii="Times New Roman" w:eastAsia="Times New Roman" w:hAnsi="Times New Roman" w:cs="Times New Roman"/>
          <w:color w:val="000000" w:themeColor="text1"/>
          <w:sz w:val="28"/>
          <w:szCs w:val="28"/>
          <w:bdr w:val="none" w:sz="0" w:space="0" w:color="auto" w:frame="1"/>
          <w:shd w:val="clear" w:color="auto" w:fill="FFFFFF"/>
        </w:rPr>
        <w:t>ẻ</w:t>
      </w:r>
      <w:r>
        <w:rPr>
          <w:rFonts w:ascii="Times New Roman" w:eastAsia="Times New Roman" w:hAnsi="Times New Roman" w:cs="Times New Roman"/>
          <w:color w:val="000000" w:themeColor="text1"/>
          <w:sz w:val="28"/>
          <w:szCs w:val="28"/>
          <w:bdr w:val="none" w:sz="0" w:space="0" w:color="auto" w:frame="1"/>
          <w:shd w:val="clear" w:color="auto" w:fill="FFFFFF"/>
        </w:rPr>
        <w:t xml:space="preserve"> </w:t>
      </w:r>
      <w:r w:rsidRPr="00E0742A">
        <w:rPr>
          <w:rFonts w:ascii="Times New Roman" w:eastAsia="Times New Roman" w:hAnsi="Times New Roman" w:cs="Times New Roman"/>
          <w:color w:val="000000" w:themeColor="text1"/>
          <w:sz w:val="28"/>
          <w:szCs w:val="28"/>
          <w:bdr w:val="none" w:sz="0" w:space="0" w:color="auto" w:frame="1"/>
          <w:shd w:val="clear" w:color="auto" w:fill="FFFFFF"/>
        </w:rPr>
        <w:t>thông tin tích</w:t>
      </w:r>
      <w:r>
        <w:rPr>
          <w:rFonts w:ascii="Times New Roman" w:eastAsia="Times New Roman" w:hAnsi="Times New Roman" w:cs="Times New Roman"/>
          <w:color w:val="000000" w:themeColor="text1"/>
          <w:sz w:val="28"/>
          <w:szCs w:val="28"/>
          <w:bdr w:val="none" w:sz="0" w:space="0" w:color="auto" w:frame="1"/>
          <w:shd w:val="clear" w:color="auto" w:fill="FFFFFF"/>
        </w:rPr>
        <w:t xml:space="preserve"> cực trên các trang mạng xã hội (facebook, zalo, youtube, Vcnet.vn…).</w:t>
      </w:r>
    </w:p>
    <w:p w:rsidR="009D5B86" w:rsidRPr="00E0742A" w:rsidRDefault="009D5B86" w:rsidP="00BF0504">
      <w:pPr>
        <w:spacing w:before="120" w:after="0" w:line="340" w:lineRule="exact"/>
        <w:ind w:firstLine="720"/>
        <w:jc w:val="both"/>
        <w:textAlignment w:val="baseline"/>
        <w:rPr>
          <w:rStyle w:val="Strong"/>
          <w:rFonts w:ascii="Times New Roman" w:eastAsia="Times New Roman" w:hAnsi="Times New Roman" w:cs="Times New Roman"/>
          <w:b w:val="0"/>
          <w:bCs w:val="0"/>
          <w:color w:val="000000" w:themeColor="text1"/>
          <w:sz w:val="28"/>
          <w:szCs w:val="28"/>
        </w:rPr>
      </w:pPr>
      <w:r w:rsidRPr="00E0742A">
        <w:rPr>
          <w:rStyle w:val="Strong"/>
          <w:rFonts w:ascii="Times New Roman" w:hAnsi="Times New Roman" w:cs="Times New Roman"/>
          <w:color w:val="000000" w:themeColor="text1"/>
          <w:spacing w:val="-2"/>
          <w:sz w:val="28"/>
          <w:szCs w:val="28"/>
          <w:bdr w:val="none" w:sz="0" w:space="0" w:color="auto" w:frame="1"/>
        </w:rPr>
        <w:t>2. Các huyện, thị, thành ủy, đảng ủy trực thuộc Tỉnh ủy</w:t>
      </w:r>
    </w:p>
    <w:p w:rsidR="00144B3E" w:rsidRPr="00E0742A" w:rsidRDefault="009D5B86" w:rsidP="00BF0504">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eastAsia="Times New Roman" w:hAnsi="Times New Roman" w:cs="Times New Roman"/>
          <w:color w:val="000000" w:themeColor="text1"/>
          <w:sz w:val="28"/>
          <w:szCs w:val="28"/>
        </w:rPr>
        <w:t>Xây dựng kế hoạch tổ chức tốt các hoạt động tuyên truyền kỷ niệm theo nội dung Hướng dẫn</w:t>
      </w:r>
      <w:r w:rsidR="007722D9">
        <w:rPr>
          <w:rFonts w:ascii="Times New Roman" w:eastAsia="Times New Roman" w:hAnsi="Times New Roman" w:cs="Times New Roman"/>
          <w:color w:val="000000" w:themeColor="text1"/>
          <w:sz w:val="28"/>
          <w:szCs w:val="28"/>
        </w:rPr>
        <w:t xml:space="preserve"> n</w:t>
      </w:r>
      <w:r w:rsidR="007722D9" w:rsidRPr="007722D9">
        <w:rPr>
          <w:rFonts w:ascii="Times New Roman" w:eastAsia="Times New Roman" w:hAnsi="Times New Roman" w:cs="Times New Roman"/>
          <w:color w:val="000000" w:themeColor="text1"/>
          <w:sz w:val="28"/>
          <w:szCs w:val="28"/>
        </w:rPr>
        <w:t>ày</w:t>
      </w:r>
      <w:r w:rsidRPr="00E0742A">
        <w:rPr>
          <w:rFonts w:ascii="Times New Roman" w:eastAsia="Times New Roman" w:hAnsi="Times New Roman" w:cs="Times New Roman"/>
          <w:color w:val="000000" w:themeColor="text1"/>
          <w:sz w:val="28"/>
          <w:szCs w:val="28"/>
        </w:rPr>
        <w:t>; chú trọng chỉ đạo tuyên truyền trên các phương tiện thông tin đại chúng, cổ động trực quan, thông qua đội ngũ báo cáo viên, tuyên truyền viên và các ấn phẩm tuyên truyền.</w:t>
      </w:r>
    </w:p>
    <w:p w:rsidR="00144B3E" w:rsidRPr="00E0742A" w:rsidRDefault="009D5B86" w:rsidP="00BF0504">
      <w:pPr>
        <w:spacing w:before="120" w:after="0" w:line="340" w:lineRule="exact"/>
        <w:ind w:firstLine="720"/>
        <w:jc w:val="both"/>
        <w:textAlignment w:val="baseline"/>
        <w:rPr>
          <w:rStyle w:val="Strong"/>
          <w:rFonts w:ascii="Times New Roman" w:hAnsi="Times New Roman" w:cs="Times New Roman"/>
          <w:color w:val="000000" w:themeColor="text1"/>
          <w:sz w:val="28"/>
          <w:szCs w:val="28"/>
          <w:bdr w:val="none" w:sz="0" w:space="0" w:color="auto" w:frame="1"/>
        </w:rPr>
      </w:pPr>
      <w:r w:rsidRPr="00E0742A">
        <w:rPr>
          <w:rFonts w:ascii="Times New Roman" w:hAnsi="Times New Roman" w:cs="Times New Roman"/>
          <w:b/>
          <w:color w:val="000000" w:themeColor="text1"/>
          <w:spacing w:val="-2"/>
          <w:sz w:val="28"/>
          <w:szCs w:val="28"/>
          <w:bdr w:val="none" w:sz="0" w:space="0" w:color="auto" w:frame="1"/>
        </w:rPr>
        <w:t>3</w:t>
      </w:r>
      <w:r w:rsidRPr="00E0742A">
        <w:rPr>
          <w:rStyle w:val="Strong"/>
          <w:rFonts w:ascii="Times New Roman" w:hAnsi="Times New Roman" w:cs="Times New Roman"/>
          <w:b w:val="0"/>
          <w:color w:val="000000" w:themeColor="text1"/>
          <w:spacing w:val="-2"/>
          <w:sz w:val="28"/>
          <w:szCs w:val="28"/>
          <w:bdr w:val="none" w:sz="0" w:space="0" w:color="auto" w:frame="1"/>
        </w:rPr>
        <w:t>.</w:t>
      </w:r>
      <w:r w:rsidRPr="00E0742A">
        <w:rPr>
          <w:rStyle w:val="Strong"/>
          <w:rFonts w:ascii="Times New Roman" w:hAnsi="Times New Roman" w:cs="Times New Roman"/>
          <w:color w:val="000000" w:themeColor="text1"/>
          <w:spacing w:val="-2"/>
          <w:sz w:val="28"/>
          <w:szCs w:val="28"/>
          <w:bdr w:val="none" w:sz="0" w:space="0" w:color="auto" w:frame="1"/>
        </w:rPr>
        <w:t xml:space="preserve"> Sở </w:t>
      </w:r>
      <w:r w:rsidRPr="00E0742A">
        <w:rPr>
          <w:rStyle w:val="Strong"/>
          <w:rFonts w:ascii="Times New Roman" w:hAnsi="Times New Roman" w:cs="Times New Roman"/>
          <w:color w:val="000000" w:themeColor="text1"/>
          <w:sz w:val="28"/>
          <w:szCs w:val="28"/>
          <w:bdr w:val="none" w:sz="0" w:space="0" w:color="auto" w:frame="1"/>
        </w:rPr>
        <w:t>Văn hóa, Thể thao và Du lịch</w:t>
      </w:r>
    </w:p>
    <w:p w:rsidR="00144B3E" w:rsidRPr="00E0742A" w:rsidRDefault="009D5B86" w:rsidP="00BF0504">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sidRPr="00E0742A">
        <w:rPr>
          <w:rFonts w:ascii="Times New Roman" w:eastAsia="Times New Roman" w:hAnsi="Times New Roman" w:cs="Times New Roman"/>
          <w:color w:val="000000" w:themeColor="text1"/>
          <w:sz w:val="28"/>
          <w:szCs w:val="28"/>
        </w:rPr>
        <w:t>Chỉ đạo hướng dẫn ngành dọc và các đơn vị chức năng trực thuộc tổ chức tốt các hoạt động tuyên truyền, cổ động trực quan, trọng tâm là tuyên truyền trên băng rôn, pa nô, áp phích, bảng điện tử; triển lãm, trưng bày chuyên đề</w:t>
      </w:r>
      <w:r w:rsidR="007722D9">
        <w:rPr>
          <w:rFonts w:ascii="Times New Roman" w:eastAsia="Times New Roman" w:hAnsi="Times New Roman" w:cs="Times New Roman"/>
          <w:color w:val="000000" w:themeColor="text1"/>
          <w:sz w:val="28"/>
          <w:szCs w:val="28"/>
        </w:rPr>
        <w:t>..</w:t>
      </w:r>
      <w:r w:rsidRPr="00E0742A">
        <w:rPr>
          <w:rFonts w:ascii="Times New Roman" w:hAnsi="Times New Roman" w:cs="Times New Roman"/>
          <w:color w:val="000000" w:themeColor="text1"/>
          <w:sz w:val="28"/>
          <w:szCs w:val="28"/>
          <w:bdr w:val="none" w:sz="0" w:space="0" w:color="auto" w:frame="1"/>
        </w:rPr>
        <w:t>.</w:t>
      </w:r>
    </w:p>
    <w:p w:rsidR="00144B3E" w:rsidRPr="00E0742A" w:rsidRDefault="00144B3E" w:rsidP="00BF0504">
      <w:pPr>
        <w:spacing w:before="120" w:after="0" w:line="340" w:lineRule="exact"/>
        <w:ind w:firstLine="720"/>
        <w:jc w:val="both"/>
        <w:textAlignment w:val="baseline"/>
        <w:rPr>
          <w:rStyle w:val="Strong"/>
          <w:rFonts w:ascii="Times New Roman" w:hAnsi="Times New Roman" w:cs="Times New Roman"/>
          <w:color w:val="000000" w:themeColor="text1"/>
          <w:sz w:val="28"/>
          <w:szCs w:val="28"/>
          <w:bdr w:val="none" w:sz="0" w:space="0" w:color="auto" w:frame="1"/>
        </w:rPr>
      </w:pPr>
      <w:r w:rsidRPr="00E0742A">
        <w:rPr>
          <w:rStyle w:val="Strong"/>
          <w:rFonts w:ascii="Times New Roman" w:hAnsi="Times New Roman" w:cs="Times New Roman"/>
          <w:color w:val="000000" w:themeColor="text1"/>
          <w:sz w:val="28"/>
          <w:szCs w:val="28"/>
          <w:bdr w:val="none" w:sz="0" w:space="0" w:color="auto" w:frame="1"/>
        </w:rPr>
        <w:t>4</w:t>
      </w:r>
      <w:r w:rsidR="009D5B86" w:rsidRPr="00E0742A">
        <w:rPr>
          <w:rStyle w:val="Strong"/>
          <w:rFonts w:ascii="Times New Roman" w:hAnsi="Times New Roman" w:cs="Times New Roman"/>
          <w:color w:val="000000" w:themeColor="text1"/>
          <w:sz w:val="28"/>
          <w:szCs w:val="28"/>
          <w:bdr w:val="none" w:sz="0" w:space="0" w:color="auto" w:frame="1"/>
        </w:rPr>
        <w:t>. Sở Thông tin và Truyền thông</w:t>
      </w:r>
    </w:p>
    <w:p w:rsidR="00144B3E" w:rsidRPr="00E0742A" w:rsidRDefault="007722D9" w:rsidP="00CE1BD6">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Pr>
          <w:rFonts w:ascii="Times New Roman" w:hAnsi="Times New Roman" w:cs="Times New Roman"/>
          <w:color w:val="000000" w:themeColor="text1"/>
          <w:sz w:val="28"/>
          <w:szCs w:val="28"/>
          <w:bdr w:val="none" w:sz="0" w:space="0" w:color="auto" w:frame="1"/>
        </w:rPr>
        <w:t>T</w:t>
      </w:r>
      <w:r w:rsidR="009D5B86" w:rsidRPr="00E0742A">
        <w:rPr>
          <w:rFonts w:ascii="Times New Roman" w:hAnsi="Times New Roman" w:cs="Times New Roman"/>
          <w:color w:val="000000" w:themeColor="text1"/>
          <w:sz w:val="28"/>
          <w:szCs w:val="28"/>
          <w:bdr w:val="none" w:sz="0" w:space="0" w:color="auto" w:frame="1"/>
        </w:rPr>
        <w:t xml:space="preserve">heo dõi, kiểm tra và xử lý nghiêm các </w:t>
      </w:r>
      <w:r>
        <w:rPr>
          <w:rFonts w:ascii="Times New Roman" w:hAnsi="Times New Roman" w:cs="Times New Roman"/>
          <w:color w:val="000000" w:themeColor="text1"/>
          <w:sz w:val="28"/>
          <w:szCs w:val="28"/>
          <w:bdr w:val="none" w:sz="0" w:space="0" w:color="auto" w:frame="1"/>
        </w:rPr>
        <w:t>h</w:t>
      </w:r>
      <w:r w:rsidRPr="007722D9">
        <w:rPr>
          <w:rFonts w:ascii="Times New Roman" w:hAnsi="Times New Roman" w:cs="Times New Roman"/>
          <w:color w:val="000000" w:themeColor="text1"/>
          <w:sz w:val="28"/>
          <w:szCs w:val="28"/>
          <w:bdr w:val="none" w:sz="0" w:space="0" w:color="auto" w:frame="1"/>
        </w:rPr>
        <w:t>ành</w:t>
      </w:r>
      <w:r>
        <w:rPr>
          <w:rFonts w:ascii="Times New Roman" w:hAnsi="Times New Roman" w:cs="Times New Roman"/>
          <w:color w:val="000000" w:themeColor="text1"/>
          <w:sz w:val="28"/>
          <w:szCs w:val="28"/>
          <w:bdr w:val="none" w:sz="0" w:space="0" w:color="auto" w:frame="1"/>
        </w:rPr>
        <w:t xml:space="preserve"> vi </w:t>
      </w:r>
      <w:r w:rsidR="009D5B86" w:rsidRPr="00E0742A">
        <w:rPr>
          <w:rFonts w:ascii="Times New Roman" w:hAnsi="Times New Roman" w:cs="Times New Roman"/>
          <w:color w:val="000000" w:themeColor="text1"/>
          <w:sz w:val="28"/>
          <w:szCs w:val="28"/>
          <w:bdr w:val="none" w:sz="0" w:space="0" w:color="auto" w:frame="1"/>
        </w:rPr>
        <w:t xml:space="preserve">vi phạm trong việc đăng tải, phổ biến thông tin, quan điểm sai trái, xuyên tạc về thân thế, sự nghiệp của V.I.Lênin, </w:t>
      </w:r>
      <w:r w:rsidR="009D5B86" w:rsidRPr="00E0742A">
        <w:rPr>
          <w:rFonts w:ascii="Times New Roman" w:hAnsi="Times New Roman" w:cs="Times New Roman"/>
          <w:color w:val="000000" w:themeColor="text1"/>
          <w:sz w:val="28"/>
          <w:szCs w:val="28"/>
          <w:bdr w:val="none" w:sz="0" w:space="0" w:color="auto" w:frame="1"/>
        </w:rPr>
        <w:lastRenderedPageBreak/>
        <w:t>về chủ nghĩa Mác - Lênin, tư tưởng Hồ Chí Minh, chống phá Đảng, Nhà nước, chia rẽ khối đại đoàn kết toàn dân tộc.</w:t>
      </w:r>
    </w:p>
    <w:p w:rsidR="00144B3E" w:rsidRPr="00E0742A" w:rsidRDefault="00144B3E" w:rsidP="00CE1BD6">
      <w:pPr>
        <w:spacing w:before="120" w:after="0" w:line="340" w:lineRule="exact"/>
        <w:ind w:firstLine="720"/>
        <w:jc w:val="both"/>
        <w:textAlignment w:val="baseline"/>
        <w:rPr>
          <w:rStyle w:val="Strong"/>
          <w:rFonts w:ascii="Times New Roman" w:hAnsi="Times New Roman" w:cs="Times New Roman"/>
          <w:color w:val="000000" w:themeColor="text1"/>
          <w:sz w:val="28"/>
          <w:szCs w:val="28"/>
          <w:bdr w:val="none" w:sz="0" w:space="0" w:color="auto" w:frame="1"/>
        </w:rPr>
      </w:pPr>
      <w:r w:rsidRPr="00E0742A">
        <w:rPr>
          <w:rStyle w:val="Strong"/>
          <w:rFonts w:ascii="Times New Roman" w:hAnsi="Times New Roman" w:cs="Times New Roman"/>
          <w:color w:val="000000" w:themeColor="text1"/>
          <w:sz w:val="28"/>
          <w:szCs w:val="28"/>
          <w:bdr w:val="none" w:sz="0" w:space="0" w:color="auto" w:frame="1"/>
        </w:rPr>
        <w:t>5</w:t>
      </w:r>
      <w:r w:rsidR="009D5B86" w:rsidRPr="00E0742A">
        <w:rPr>
          <w:rStyle w:val="Strong"/>
          <w:rFonts w:ascii="Times New Roman" w:hAnsi="Times New Roman" w:cs="Times New Roman"/>
          <w:color w:val="000000" w:themeColor="text1"/>
          <w:sz w:val="28"/>
          <w:szCs w:val="28"/>
          <w:bdr w:val="none" w:sz="0" w:space="0" w:color="auto" w:frame="1"/>
        </w:rPr>
        <w:t>. Các cơ quan báo chí tỉnh</w:t>
      </w:r>
    </w:p>
    <w:p w:rsidR="009D5B86" w:rsidRPr="00E0742A" w:rsidRDefault="009D5B86" w:rsidP="00CE1BD6">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hAnsi="Times New Roman" w:cs="Times New Roman"/>
          <w:color w:val="000000" w:themeColor="text1"/>
          <w:spacing w:val="-4"/>
          <w:sz w:val="28"/>
          <w:szCs w:val="28"/>
          <w:bdr w:val="none" w:sz="0" w:space="0" w:color="auto" w:frame="1"/>
        </w:rPr>
        <w:t xml:space="preserve">Xây dựng kế hoạch tuyên truyền </w:t>
      </w:r>
      <w:r w:rsidR="007722D9">
        <w:rPr>
          <w:rFonts w:ascii="Times New Roman" w:hAnsi="Times New Roman" w:cs="Times New Roman"/>
          <w:color w:val="000000" w:themeColor="text1"/>
          <w:spacing w:val="-4"/>
          <w:sz w:val="28"/>
          <w:szCs w:val="28"/>
          <w:bdr w:val="none" w:sz="0" w:space="0" w:color="auto" w:frame="1"/>
        </w:rPr>
        <w:t>s</w:t>
      </w:r>
      <w:r w:rsidR="007722D9" w:rsidRPr="007722D9">
        <w:rPr>
          <w:rFonts w:ascii="Times New Roman" w:hAnsi="Times New Roman" w:cs="Times New Roman"/>
          <w:color w:val="000000" w:themeColor="text1"/>
          <w:spacing w:val="-4"/>
          <w:sz w:val="28"/>
          <w:szCs w:val="28"/>
          <w:bdr w:val="none" w:sz="0" w:space="0" w:color="auto" w:frame="1"/>
        </w:rPr>
        <w:t>â</w:t>
      </w:r>
      <w:r w:rsidR="007722D9">
        <w:rPr>
          <w:rFonts w:ascii="Times New Roman" w:hAnsi="Times New Roman" w:cs="Times New Roman"/>
          <w:color w:val="000000" w:themeColor="text1"/>
          <w:spacing w:val="-4"/>
          <w:sz w:val="28"/>
          <w:szCs w:val="28"/>
          <w:bdr w:val="none" w:sz="0" w:space="0" w:color="auto" w:frame="1"/>
        </w:rPr>
        <w:t>u r</w:t>
      </w:r>
      <w:r w:rsidR="007722D9" w:rsidRPr="007722D9">
        <w:rPr>
          <w:rFonts w:ascii="Times New Roman" w:hAnsi="Times New Roman" w:cs="Times New Roman"/>
          <w:color w:val="000000" w:themeColor="text1"/>
          <w:spacing w:val="-4"/>
          <w:sz w:val="28"/>
          <w:szCs w:val="28"/>
          <w:bdr w:val="none" w:sz="0" w:space="0" w:color="auto" w:frame="1"/>
        </w:rPr>
        <w:t>ộng</w:t>
      </w:r>
      <w:r w:rsidR="005804A4">
        <w:rPr>
          <w:rFonts w:ascii="Times New Roman" w:hAnsi="Times New Roman" w:cs="Times New Roman"/>
          <w:color w:val="000000" w:themeColor="text1"/>
          <w:spacing w:val="-4"/>
          <w:sz w:val="28"/>
          <w:szCs w:val="28"/>
          <w:bdr w:val="none" w:sz="0" w:space="0" w:color="auto" w:frame="1"/>
        </w:rPr>
        <w:t xml:space="preserve"> </w:t>
      </w:r>
      <w:proofErr w:type="gramStart"/>
      <w:r w:rsidR="005804A4">
        <w:rPr>
          <w:rFonts w:ascii="Times New Roman" w:hAnsi="Times New Roman" w:cs="Times New Roman"/>
          <w:color w:val="000000" w:themeColor="text1"/>
          <w:spacing w:val="-4"/>
          <w:sz w:val="28"/>
          <w:szCs w:val="28"/>
          <w:bdr w:val="none" w:sz="0" w:space="0" w:color="auto" w:frame="1"/>
        </w:rPr>
        <w:t>trư</w:t>
      </w:r>
      <w:r w:rsidR="005804A4" w:rsidRPr="005804A4">
        <w:rPr>
          <w:rFonts w:ascii="Times New Roman" w:hAnsi="Times New Roman" w:cs="Times New Roman"/>
          <w:color w:val="000000" w:themeColor="text1"/>
          <w:spacing w:val="-4"/>
          <w:sz w:val="28"/>
          <w:szCs w:val="28"/>
          <w:bdr w:val="none" w:sz="0" w:space="0" w:color="auto" w:frame="1"/>
        </w:rPr>
        <w:t>ớc</w:t>
      </w:r>
      <w:r w:rsidR="005804A4">
        <w:rPr>
          <w:rFonts w:ascii="Times New Roman" w:hAnsi="Times New Roman" w:cs="Times New Roman"/>
          <w:color w:val="000000" w:themeColor="text1"/>
          <w:spacing w:val="-4"/>
          <w:sz w:val="28"/>
          <w:szCs w:val="28"/>
          <w:bdr w:val="none" w:sz="0" w:space="0" w:color="auto" w:frame="1"/>
        </w:rPr>
        <w:t xml:space="preserve"> ,</w:t>
      </w:r>
      <w:proofErr w:type="gramEnd"/>
      <w:r w:rsidR="005804A4">
        <w:rPr>
          <w:rFonts w:ascii="Times New Roman" w:hAnsi="Times New Roman" w:cs="Times New Roman"/>
          <w:color w:val="000000" w:themeColor="text1"/>
          <w:spacing w:val="-4"/>
          <w:sz w:val="28"/>
          <w:szCs w:val="28"/>
          <w:bdr w:val="none" w:sz="0" w:space="0" w:color="auto" w:frame="1"/>
        </w:rPr>
        <w:t xml:space="preserve"> trong v</w:t>
      </w:r>
      <w:r w:rsidR="005804A4" w:rsidRPr="005804A4">
        <w:rPr>
          <w:rFonts w:ascii="Times New Roman" w:hAnsi="Times New Roman" w:cs="Times New Roman"/>
          <w:color w:val="000000" w:themeColor="text1"/>
          <w:spacing w:val="-4"/>
          <w:sz w:val="28"/>
          <w:szCs w:val="28"/>
          <w:bdr w:val="none" w:sz="0" w:space="0" w:color="auto" w:frame="1"/>
        </w:rPr>
        <w:t>à</w:t>
      </w:r>
      <w:r w:rsidR="005804A4">
        <w:rPr>
          <w:rFonts w:ascii="Times New Roman" w:hAnsi="Times New Roman" w:cs="Times New Roman"/>
          <w:color w:val="000000" w:themeColor="text1"/>
          <w:spacing w:val="-4"/>
          <w:sz w:val="28"/>
          <w:szCs w:val="28"/>
          <w:bdr w:val="none" w:sz="0" w:space="0" w:color="auto" w:frame="1"/>
        </w:rPr>
        <w:t xml:space="preserve"> sau ng</w:t>
      </w:r>
      <w:r w:rsidR="005804A4" w:rsidRPr="005804A4">
        <w:rPr>
          <w:rFonts w:ascii="Times New Roman" w:hAnsi="Times New Roman" w:cs="Times New Roman"/>
          <w:color w:val="000000" w:themeColor="text1"/>
          <w:spacing w:val="-4"/>
          <w:sz w:val="28"/>
          <w:szCs w:val="28"/>
          <w:bdr w:val="none" w:sz="0" w:space="0" w:color="auto" w:frame="1"/>
        </w:rPr>
        <w:t>ày</w:t>
      </w:r>
      <w:r w:rsidR="005804A4">
        <w:rPr>
          <w:rFonts w:ascii="Times New Roman" w:hAnsi="Times New Roman" w:cs="Times New Roman"/>
          <w:color w:val="000000" w:themeColor="text1"/>
          <w:spacing w:val="-4"/>
          <w:sz w:val="28"/>
          <w:szCs w:val="28"/>
          <w:bdr w:val="none" w:sz="0" w:space="0" w:color="auto" w:frame="1"/>
        </w:rPr>
        <w:t xml:space="preserve"> k</w:t>
      </w:r>
      <w:r w:rsidR="005804A4" w:rsidRPr="005804A4">
        <w:rPr>
          <w:rFonts w:ascii="Times New Roman" w:hAnsi="Times New Roman" w:cs="Times New Roman"/>
          <w:color w:val="000000" w:themeColor="text1"/>
          <w:spacing w:val="-4"/>
          <w:sz w:val="28"/>
          <w:szCs w:val="28"/>
          <w:bdr w:val="none" w:sz="0" w:space="0" w:color="auto" w:frame="1"/>
        </w:rPr>
        <w:t>ỷ</w:t>
      </w:r>
      <w:r w:rsidR="005804A4">
        <w:rPr>
          <w:rFonts w:ascii="Times New Roman" w:hAnsi="Times New Roman" w:cs="Times New Roman"/>
          <w:color w:val="000000" w:themeColor="text1"/>
          <w:spacing w:val="-4"/>
          <w:sz w:val="28"/>
          <w:szCs w:val="28"/>
          <w:bdr w:val="none" w:sz="0" w:space="0" w:color="auto" w:frame="1"/>
        </w:rPr>
        <w:t xml:space="preserve"> ni</w:t>
      </w:r>
      <w:r w:rsidR="005804A4" w:rsidRPr="005804A4">
        <w:rPr>
          <w:rFonts w:ascii="Times New Roman" w:hAnsi="Times New Roman" w:cs="Times New Roman"/>
          <w:color w:val="000000" w:themeColor="text1"/>
          <w:spacing w:val="-4"/>
          <w:sz w:val="28"/>
          <w:szCs w:val="28"/>
          <w:bdr w:val="none" w:sz="0" w:space="0" w:color="auto" w:frame="1"/>
        </w:rPr>
        <w:t>ệm</w:t>
      </w:r>
      <w:r w:rsidR="005804A4">
        <w:rPr>
          <w:rFonts w:ascii="Times New Roman" w:hAnsi="Times New Roman" w:cs="Times New Roman"/>
          <w:color w:val="000000" w:themeColor="text1"/>
          <w:spacing w:val="-4"/>
          <w:sz w:val="28"/>
          <w:szCs w:val="28"/>
          <w:bdr w:val="none" w:sz="0" w:space="0" w:color="auto" w:frame="1"/>
        </w:rPr>
        <w:t xml:space="preserve"> theo n</w:t>
      </w:r>
      <w:r w:rsidR="005804A4" w:rsidRPr="005804A4">
        <w:rPr>
          <w:rFonts w:ascii="Times New Roman" w:hAnsi="Times New Roman" w:cs="Times New Roman"/>
          <w:color w:val="000000" w:themeColor="text1"/>
          <w:spacing w:val="-4"/>
          <w:sz w:val="28"/>
          <w:szCs w:val="28"/>
          <w:bdr w:val="none" w:sz="0" w:space="0" w:color="auto" w:frame="1"/>
        </w:rPr>
        <w:t>ội</w:t>
      </w:r>
      <w:r w:rsidR="005804A4">
        <w:rPr>
          <w:rFonts w:ascii="Times New Roman" w:hAnsi="Times New Roman" w:cs="Times New Roman"/>
          <w:color w:val="000000" w:themeColor="text1"/>
          <w:spacing w:val="-4"/>
          <w:sz w:val="28"/>
          <w:szCs w:val="28"/>
          <w:bdr w:val="none" w:sz="0" w:space="0" w:color="auto" w:frame="1"/>
        </w:rPr>
        <w:t xml:space="preserve"> dung c</w:t>
      </w:r>
      <w:r w:rsidR="005804A4" w:rsidRPr="005804A4">
        <w:rPr>
          <w:rFonts w:ascii="Times New Roman" w:hAnsi="Times New Roman" w:cs="Times New Roman"/>
          <w:color w:val="000000" w:themeColor="text1"/>
          <w:spacing w:val="-4"/>
          <w:sz w:val="28"/>
          <w:szCs w:val="28"/>
          <w:bdr w:val="none" w:sz="0" w:space="0" w:color="auto" w:frame="1"/>
        </w:rPr>
        <w:t>ủa</w:t>
      </w:r>
      <w:r w:rsidR="005804A4">
        <w:rPr>
          <w:rFonts w:ascii="Times New Roman" w:hAnsi="Times New Roman" w:cs="Times New Roman"/>
          <w:color w:val="000000" w:themeColor="text1"/>
          <w:spacing w:val="-4"/>
          <w:sz w:val="28"/>
          <w:szCs w:val="28"/>
          <w:bdr w:val="none" w:sz="0" w:space="0" w:color="auto" w:frame="1"/>
        </w:rPr>
        <w:t xml:space="preserve"> Hư</w:t>
      </w:r>
      <w:r w:rsidR="005804A4" w:rsidRPr="005804A4">
        <w:rPr>
          <w:rFonts w:ascii="Times New Roman" w:hAnsi="Times New Roman" w:cs="Times New Roman"/>
          <w:color w:val="000000" w:themeColor="text1"/>
          <w:spacing w:val="-4"/>
          <w:sz w:val="28"/>
          <w:szCs w:val="28"/>
          <w:bdr w:val="none" w:sz="0" w:space="0" w:color="auto" w:frame="1"/>
        </w:rPr>
        <w:t>ớng</w:t>
      </w:r>
      <w:r w:rsidR="005804A4">
        <w:rPr>
          <w:rFonts w:ascii="Times New Roman" w:hAnsi="Times New Roman" w:cs="Times New Roman"/>
          <w:color w:val="000000" w:themeColor="text1"/>
          <w:spacing w:val="-4"/>
          <w:sz w:val="28"/>
          <w:szCs w:val="28"/>
          <w:bdr w:val="none" w:sz="0" w:space="0" w:color="auto" w:frame="1"/>
        </w:rPr>
        <w:t xml:space="preserve"> d</w:t>
      </w:r>
      <w:r w:rsidR="005804A4" w:rsidRPr="005804A4">
        <w:rPr>
          <w:rFonts w:ascii="Times New Roman" w:hAnsi="Times New Roman" w:cs="Times New Roman"/>
          <w:color w:val="000000" w:themeColor="text1"/>
          <w:spacing w:val="-4"/>
          <w:sz w:val="28"/>
          <w:szCs w:val="28"/>
          <w:bdr w:val="none" w:sz="0" w:space="0" w:color="auto" w:frame="1"/>
        </w:rPr>
        <w:t>ẫn</w:t>
      </w:r>
      <w:r w:rsidR="005804A4">
        <w:rPr>
          <w:rFonts w:ascii="Times New Roman" w:hAnsi="Times New Roman" w:cs="Times New Roman"/>
          <w:color w:val="000000" w:themeColor="text1"/>
          <w:spacing w:val="-4"/>
          <w:sz w:val="28"/>
          <w:szCs w:val="28"/>
          <w:bdr w:val="none" w:sz="0" w:space="0" w:color="auto" w:frame="1"/>
        </w:rPr>
        <w:t xml:space="preserve"> n</w:t>
      </w:r>
      <w:r w:rsidR="005804A4" w:rsidRPr="005804A4">
        <w:rPr>
          <w:rFonts w:ascii="Times New Roman" w:hAnsi="Times New Roman" w:cs="Times New Roman"/>
          <w:color w:val="000000" w:themeColor="text1"/>
          <w:spacing w:val="-4"/>
          <w:sz w:val="28"/>
          <w:szCs w:val="28"/>
          <w:bdr w:val="none" w:sz="0" w:space="0" w:color="auto" w:frame="1"/>
        </w:rPr>
        <w:t>ày</w:t>
      </w:r>
      <w:r w:rsidR="005804A4">
        <w:rPr>
          <w:rFonts w:ascii="Times New Roman" w:hAnsi="Times New Roman" w:cs="Times New Roman"/>
          <w:color w:val="000000" w:themeColor="text1"/>
          <w:spacing w:val="-4"/>
          <w:sz w:val="28"/>
          <w:szCs w:val="28"/>
          <w:bdr w:val="none" w:sz="0" w:space="0" w:color="auto" w:frame="1"/>
        </w:rPr>
        <w:t>.</w:t>
      </w:r>
    </w:p>
    <w:p w:rsidR="009D5B86" w:rsidRPr="00E0742A" w:rsidRDefault="009D5B86" w:rsidP="00CE1BD6">
      <w:pPr>
        <w:spacing w:before="120" w:after="0" w:line="340" w:lineRule="exact"/>
        <w:ind w:firstLine="720"/>
        <w:jc w:val="both"/>
        <w:textAlignment w:val="baseline"/>
        <w:rPr>
          <w:rFonts w:ascii="Times New Roman" w:eastAsia="Times New Roman" w:hAnsi="Times New Roman" w:cs="Times New Roman"/>
          <w:b/>
          <w:color w:val="000000" w:themeColor="text1"/>
          <w:sz w:val="28"/>
          <w:szCs w:val="28"/>
        </w:rPr>
      </w:pPr>
      <w:r w:rsidRPr="00E0742A">
        <w:rPr>
          <w:rFonts w:ascii="Times New Roman" w:eastAsia="Times New Roman" w:hAnsi="Times New Roman" w:cs="Times New Roman"/>
          <w:b/>
          <w:color w:val="000000" w:themeColor="text1"/>
          <w:sz w:val="28"/>
          <w:szCs w:val="28"/>
        </w:rPr>
        <w:t xml:space="preserve">6. Ban tuyên giáo các huyện, thị, thành ủy, đảng ủy trực thuộc Tỉnh ủy, </w:t>
      </w:r>
      <w:proofErr w:type="gramStart"/>
      <w:r w:rsidRPr="00E0742A">
        <w:rPr>
          <w:rFonts w:ascii="Times New Roman" w:eastAsia="Times New Roman" w:hAnsi="Times New Roman" w:cs="Times New Roman"/>
          <w:b/>
          <w:color w:val="000000" w:themeColor="text1"/>
          <w:sz w:val="28"/>
          <w:szCs w:val="28"/>
        </w:rPr>
        <w:t>Mặt</w:t>
      </w:r>
      <w:proofErr w:type="gramEnd"/>
      <w:r w:rsidRPr="00E0742A">
        <w:rPr>
          <w:rFonts w:ascii="Times New Roman" w:eastAsia="Times New Roman" w:hAnsi="Times New Roman" w:cs="Times New Roman"/>
          <w:b/>
          <w:color w:val="000000" w:themeColor="text1"/>
          <w:sz w:val="28"/>
          <w:szCs w:val="28"/>
        </w:rPr>
        <w:t xml:space="preserve"> trận Tổ quốc và các đoàn thể chính trị - xã hội tỉnh</w:t>
      </w:r>
    </w:p>
    <w:p w:rsidR="00144B3E" w:rsidRPr="00E0742A" w:rsidRDefault="009D5B86" w:rsidP="00CE1BD6">
      <w:pPr>
        <w:spacing w:before="120" w:after="0" w:line="340" w:lineRule="exact"/>
        <w:ind w:firstLine="720"/>
        <w:jc w:val="both"/>
        <w:textAlignment w:val="baseline"/>
        <w:rPr>
          <w:rFonts w:ascii="Times New Roman" w:eastAsia="Times New Roman" w:hAnsi="Times New Roman" w:cs="Times New Roman"/>
          <w:color w:val="000000" w:themeColor="text1"/>
          <w:sz w:val="28"/>
          <w:szCs w:val="28"/>
        </w:rPr>
      </w:pPr>
      <w:r w:rsidRPr="00E0742A">
        <w:rPr>
          <w:rFonts w:ascii="Times New Roman" w:eastAsia="Times New Roman" w:hAnsi="Times New Roman" w:cs="Times New Roman"/>
          <w:color w:val="000000" w:themeColor="text1"/>
          <w:sz w:val="28"/>
          <w:szCs w:val="28"/>
        </w:rPr>
        <w:t xml:space="preserve">Tham mưu cấp ủy, lãnh đạo cơ quan xây dựng kế hoạch tổ chức tốt các hoạt động tuyên truyền; </w:t>
      </w:r>
      <w:proofErr w:type="gramStart"/>
      <w:r w:rsidR="007722D9">
        <w:rPr>
          <w:rFonts w:ascii="Times New Roman" w:eastAsia="Times New Roman" w:hAnsi="Times New Roman" w:cs="Times New Roman"/>
          <w:color w:val="000000" w:themeColor="text1"/>
          <w:sz w:val="28"/>
          <w:szCs w:val="28"/>
        </w:rPr>
        <w:t>theo</w:t>
      </w:r>
      <w:proofErr w:type="gramEnd"/>
      <w:r w:rsidR="007722D9">
        <w:rPr>
          <w:rFonts w:ascii="Times New Roman" w:eastAsia="Times New Roman" w:hAnsi="Times New Roman" w:cs="Times New Roman"/>
          <w:color w:val="000000" w:themeColor="text1"/>
          <w:sz w:val="28"/>
          <w:szCs w:val="28"/>
        </w:rPr>
        <w:t xml:space="preserve"> d</w:t>
      </w:r>
      <w:r w:rsidR="007722D9" w:rsidRPr="007722D9">
        <w:rPr>
          <w:rFonts w:ascii="Times New Roman" w:eastAsia="Times New Roman" w:hAnsi="Times New Roman" w:cs="Times New Roman"/>
          <w:color w:val="000000" w:themeColor="text1"/>
          <w:sz w:val="28"/>
          <w:szCs w:val="28"/>
        </w:rPr>
        <w:t>õi</w:t>
      </w:r>
      <w:r w:rsidR="007722D9">
        <w:rPr>
          <w:rFonts w:ascii="Times New Roman" w:eastAsia="Times New Roman" w:hAnsi="Times New Roman" w:cs="Times New Roman"/>
          <w:color w:val="000000" w:themeColor="text1"/>
          <w:sz w:val="28"/>
          <w:szCs w:val="28"/>
        </w:rPr>
        <w:t xml:space="preserve">, </w:t>
      </w:r>
      <w:r w:rsidR="007722D9" w:rsidRPr="007722D9">
        <w:rPr>
          <w:rFonts w:ascii="Times New Roman" w:eastAsia="Times New Roman" w:hAnsi="Times New Roman" w:cs="Times New Roman"/>
          <w:color w:val="000000" w:themeColor="text1"/>
          <w:sz w:val="28"/>
          <w:szCs w:val="28"/>
        </w:rPr>
        <w:t>đô</w:t>
      </w:r>
      <w:r w:rsidR="007722D9">
        <w:rPr>
          <w:rFonts w:ascii="Times New Roman" w:eastAsia="Times New Roman" w:hAnsi="Times New Roman" w:cs="Times New Roman"/>
          <w:color w:val="000000" w:themeColor="text1"/>
          <w:sz w:val="28"/>
          <w:szCs w:val="28"/>
        </w:rPr>
        <w:t>n đ</w:t>
      </w:r>
      <w:r w:rsidR="007722D9" w:rsidRPr="007722D9">
        <w:rPr>
          <w:rFonts w:ascii="Times New Roman" w:eastAsia="Times New Roman" w:hAnsi="Times New Roman" w:cs="Times New Roman"/>
          <w:color w:val="000000" w:themeColor="text1"/>
          <w:sz w:val="28"/>
          <w:szCs w:val="28"/>
        </w:rPr>
        <w:t>ốc</w:t>
      </w:r>
      <w:r w:rsidR="007722D9">
        <w:rPr>
          <w:rFonts w:ascii="Times New Roman" w:eastAsia="Times New Roman" w:hAnsi="Times New Roman" w:cs="Times New Roman"/>
          <w:color w:val="000000" w:themeColor="text1"/>
          <w:sz w:val="28"/>
          <w:szCs w:val="28"/>
        </w:rPr>
        <w:t xml:space="preserve"> c</w:t>
      </w:r>
      <w:r w:rsidR="007722D9" w:rsidRPr="007722D9">
        <w:rPr>
          <w:rFonts w:ascii="Times New Roman" w:eastAsia="Times New Roman" w:hAnsi="Times New Roman" w:cs="Times New Roman"/>
          <w:color w:val="000000" w:themeColor="text1"/>
          <w:sz w:val="28"/>
          <w:szCs w:val="28"/>
        </w:rPr>
        <w:t>ác</w:t>
      </w:r>
      <w:r w:rsidR="007722D9">
        <w:rPr>
          <w:rFonts w:ascii="Times New Roman" w:eastAsia="Times New Roman" w:hAnsi="Times New Roman" w:cs="Times New Roman"/>
          <w:color w:val="000000" w:themeColor="text1"/>
          <w:sz w:val="28"/>
          <w:szCs w:val="28"/>
        </w:rPr>
        <w:t xml:space="preserve"> ho</w:t>
      </w:r>
      <w:r w:rsidR="007722D9" w:rsidRPr="007722D9">
        <w:rPr>
          <w:rFonts w:ascii="Times New Roman" w:eastAsia="Times New Roman" w:hAnsi="Times New Roman" w:cs="Times New Roman"/>
          <w:color w:val="000000" w:themeColor="text1"/>
          <w:sz w:val="28"/>
          <w:szCs w:val="28"/>
        </w:rPr>
        <w:t>ạt</w:t>
      </w:r>
      <w:r w:rsidR="007722D9">
        <w:rPr>
          <w:rFonts w:ascii="Times New Roman" w:eastAsia="Times New Roman" w:hAnsi="Times New Roman" w:cs="Times New Roman"/>
          <w:color w:val="000000" w:themeColor="text1"/>
          <w:sz w:val="28"/>
          <w:szCs w:val="28"/>
        </w:rPr>
        <w:t xml:space="preserve"> đ</w:t>
      </w:r>
      <w:r w:rsidR="007722D9" w:rsidRPr="007722D9">
        <w:rPr>
          <w:rFonts w:ascii="Times New Roman" w:eastAsia="Times New Roman" w:hAnsi="Times New Roman" w:cs="Times New Roman"/>
          <w:color w:val="000000" w:themeColor="text1"/>
          <w:sz w:val="28"/>
          <w:szCs w:val="28"/>
        </w:rPr>
        <w:t>ộng</w:t>
      </w:r>
      <w:r w:rsidRPr="00E0742A">
        <w:rPr>
          <w:rFonts w:ascii="Times New Roman" w:eastAsia="Times New Roman" w:hAnsi="Times New Roman" w:cs="Times New Roman"/>
          <w:color w:val="000000" w:themeColor="text1"/>
          <w:sz w:val="28"/>
          <w:szCs w:val="28"/>
        </w:rPr>
        <w:t xml:space="preserve"> tuyên truyền </w:t>
      </w:r>
      <w:r w:rsidR="007722D9">
        <w:rPr>
          <w:rFonts w:ascii="Times New Roman" w:eastAsia="Times New Roman" w:hAnsi="Times New Roman" w:cs="Times New Roman"/>
          <w:color w:val="000000" w:themeColor="text1"/>
          <w:sz w:val="28"/>
          <w:szCs w:val="28"/>
        </w:rPr>
        <w:t>t</w:t>
      </w:r>
      <w:r w:rsidR="007722D9" w:rsidRPr="007722D9">
        <w:rPr>
          <w:rFonts w:ascii="Times New Roman" w:eastAsia="Times New Roman" w:hAnsi="Times New Roman" w:cs="Times New Roman"/>
          <w:color w:val="000000" w:themeColor="text1"/>
          <w:sz w:val="28"/>
          <w:szCs w:val="28"/>
        </w:rPr>
        <w:t>ại</w:t>
      </w:r>
      <w:r w:rsidR="007722D9">
        <w:rPr>
          <w:rFonts w:ascii="Times New Roman" w:eastAsia="Times New Roman" w:hAnsi="Times New Roman" w:cs="Times New Roman"/>
          <w:color w:val="000000" w:themeColor="text1"/>
          <w:sz w:val="28"/>
          <w:szCs w:val="28"/>
        </w:rPr>
        <w:t xml:space="preserve"> c</w:t>
      </w:r>
      <w:r w:rsidR="007722D9" w:rsidRPr="007722D9">
        <w:rPr>
          <w:rFonts w:ascii="Times New Roman" w:eastAsia="Times New Roman" w:hAnsi="Times New Roman" w:cs="Times New Roman"/>
          <w:color w:val="000000" w:themeColor="text1"/>
          <w:sz w:val="28"/>
          <w:szCs w:val="28"/>
        </w:rPr>
        <w:t>ác</w:t>
      </w:r>
      <w:r w:rsidRPr="00E0742A">
        <w:rPr>
          <w:rFonts w:ascii="Times New Roman" w:eastAsia="Times New Roman" w:hAnsi="Times New Roman" w:cs="Times New Roman"/>
          <w:color w:val="000000" w:themeColor="text1"/>
          <w:sz w:val="28"/>
          <w:szCs w:val="28"/>
        </w:rPr>
        <w:t xml:space="preserve"> địa phương, cơ quan, đơn vị.</w:t>
      </w:r>
    </w:p>
    <w:p w:rsidR="00144B3E" w:rsidRPr="00E0742A" w:rsidRDefault="009D5B86" w:rsidP="00CE1BD6">
      <w:pPr>
        <w:spacing w:before="120" w:after="0" w:line="340" w:lineRule="exact"/>
        <w:ind w:firstLine="720"/>
        <w:jc w:val="both"/>
        <w:textAlignment w:val="baseline"/>
        <w:rPr>
          <w:rStyle w:val="Strong"/>
          <w:rFonts w:ascii="Times New Roman" w:hAnsi="Times New Roman" w:cs="Times New Roman"/>
          <w:color w:val="000000" w:themeColor="text1"/>
          <w:sz w:val="28"/>
          <w:szCs w:val="28"/>
          <w:bdr w:val="none" w:sz="0" w:space="0" w:color="auto" w:frame="1"/>
        </w:rPr>
      </w:pPr>
      <w:r w:rsidRPr="00E0742A">
        <w:rPr>
          <w:rStyle w:val="Strong"/>
          <w:rFonts w:ascii="Times New Roman" w:hAnsi="Times New Roman" w:cs="Times New Roman"/>
          <w:color w:val="000000" w:themeColor="text1"/>
          <w:sz w:val="28"/>
          <w:szCs w:val="28"/>
          <w:bdr w:val="none" w:sz="0" w:space="0" w:color="auto" w:frame="1"/>
        </w:rPr>
        <w:t>IV. MỘT SỐ KHẨU HIỆU TUYÊN TRUYỀN</w:t>
      </w:r>
    </w:p>
    <w:p w:rsidR="00144B3E" w:rsidRPr="00E0742A" w:rsidRDefault="009D5B86" w:rsidP="00CE1BD6">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sidRPr="00E0742A">
        <w:rPr>
          <w:rFonts w:ascii="Times New Roman" w:hAnsi="Times New Roman" w:cs="Times New Roman"/>
          <w:color w:val="000000" w:themeColor="text1"/>
          <w:sz w:val="28"/>
          <w:szCs w:val="28"/>
          <w:bdr w:val="none" w:sz="0" w:space="0" w:color="auto" w:frame="1"/>
        </w:rPr>
        <w:t xml:space="preserve">1. Chào mừng 150 năm Ngày sinh V.I.Lênin (22/4/1870 - 22/4/2020) - Nhà tư tưởng </w:t>
      </w:r>
      <w:proofErr w:type="gramStart"/>
      <w:r w:rsidRPr="00E0742A">
        <w:rPr>
          <w:rFonts w:ascii="Times New Roman" w:hAnsi="Times New Roman" w:cs="Times New Roman"/>
          <w:color w:val="000000" w:themeColor="text1"/>
          <w:sz w:val="28"/>
          <w:szCs w:val="28"/>
          <w:bdr w:val="none" w:sz="0" w:space="0" w:color="auto" w:frame="1"/>
        </w:rPr>
        <w:t>vĩ</w:t>
      </w:r>
      <w:proofErr w:type="gramEnd"/>
      <w:r w:rsidRPr="00E0742A">
        <w:rPr>
          <w:rFonts w:ascii="Times New Roman" w:hAnsi="Times New Roman" w:cs="Times New Roman"/>
          <w:color w:val="000000" w:themeColor="text1"/>
          <w:sz w:val="28"/>
          <w:szCs w:val="28"/>
          <w:bdr w:val="none" w:sz="0" w:space="0" w:color="auto" w:frame="1"/>
        </w:rPr>
        <w:t xml:space="preserve"> đại, nhà lý luận chính trị kiệt xuất, lãnh tụ lỗi lạc của giai cấp công nhân và nhân dân lao động toàn thế giới!</w:t>
      </w:r>
    </w:p>
    <w:p w:rsidR="00144B3E" w:rsidRPr="00E0742A" w:rsidRDefault="009D5B86" w:rsidP="00CE1BD6">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sidRPr="00E0742A">
        <w:rPr>
          <w:rFonts w:ascii="Times New Roman" w:hAnsi="Times New Roman" w:cs="Times New Roman"/>
          <w:color w:val="000000" w:themeColor="text1"/>
          <w:sz w:val="28"/>
          <w:szCs w:val="28"/>
          <w:bdr w:val="none" w:sz="0" w:space="0" w:color="auto" w:frame="1"/>
        </w:rPr>
        <w:t>2. Kiên định Chủ nghĩa Mác - Lênin, Tư tưởng Hồ Chí Minh, vì mục tiêu độc lập dân tộc và chủ nghĩa xã hội!</w:t>
      </w:r>
    </w:p>
    <w:p w:rsidR="00144B3E" w:rsidRPr="00E0742A" w:rsidRDefault="009D5B86" w:rsidP="00CE1BD6">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sidRPr="00E0742A">
        <w:rPr>
          <w:rFonts w:ascii="Times New Roman" w:hAnsi="Times New Roman" w:cs="Times New Roman"/>
          <w:color w:val="000000" w:themeColor="text1"/>
          <w:sz w:val="28"/>
          <w:szCs w:val="28"/>
          <w:bdr w:val="none" w:sz="0" w:space="0" w:color="auto" w:frame="1"/>
        </w:rPr>
        <w:t xml:space="preserve">3. Chủ nghĩa Mác - Lênin, tư tưởng Hồ Chí Minh là nền tảng tư tưởng, </w:t>
      </w:r>
      <w:proofErr w:type="gramStart"/>
      <w:r w:rsidRPr="00E0742A">
        <w:rPr>
          <w:rFonts w:ascii="Times New Roman" w:hAnsi="Times New Roman" w:cs="Times New Roman"/>
          <w:color w:val="000000" w:themeColor="text1"/>
          <w:sz w:val="28"/>
          <w:szCs w:val="28"/>
          <w:bdr w:val="none" w:sz="0" w:space="0" w:color="auto" w:frame="1"/>
        </w:rPr>
        <w:t>kim</w:t>
      </w:r>
      <w:proofErr w:type="gramEnd"/>
      <w:r w:rsidRPr="00E0742A">
        <w:rPr>
          <w:rFonts w:ascii="Times New Roman" w:hAnsi="Times New Roman" w:cs="Times New Roman"/>
          <w:color w:val="000000" w:themeColor="text1"/>
          <w:sz w:val="28"/>
          <w:szCs w:val="28"/>
          <w:bdr w:val="none" w:sz="0" w:space="0" w:color="auto" w:frame="1"/>
        </w:rPr>
        <w:t xml:space="preserve"> chỉ nam cho hành động của Đảng!</w:t>
      </w:r>
    </w:p>
    <w:p w:rsidR="00144B3E" w:rsidRPr="00E0742A" w:rsidRDefault="009D5B86" w:rsidP="00CE1BD6">
      <w:pPr>
        <w:spacing w:before="120" w:after="0" w:line="340" w:lineRule="exact"/>
        <w:ind w:firstLine="720"/>
        <w:jc w:val="both"/>
        <w:textAlignment w:val="baseline"/>
        <w:rPr>
          <w:rFonts w:ascii="Times New Roman" w:hAnsi="Times New Roman" w:cs="Times New Roman"/>
          <w:color w:val="000000" w:themeColor="text1"/>
          <w:sz w:val="28"/>
          <w:szCs w:val="28"/>
          <w:bdr w:val="none" w:sz="0" w:space="0" w:color="auto" w:frame="1"/>
        </w:rPr>
      </w:pPr>
      <w:r w:rsidRPr="00E0742A">
        <w:rPr>
          <w:rFonts w:ascii="Times New Roman" w:hAnsi="Times New Roman" w:cs="Times New Roman"/>
          <w:color w:val="000000" w:themeColor="text1"/>
          <w:sz w:val="28"/>
          <w:szCs w:val="28"/>
          <w:bdr w:val="none" w:sz="0" w:space="0" w:color="auto" w:frame="1"/>
        </w:rPr>
        <w:t>4. Vận dụng sáng tạo chủ nghĩa Mác - Lênin, tư tưởng Hồ Chí Minh và phù hợp với thực tiễn Việt Nam!</w:t>
      </w:r>
    </w:p>
    <w:p w:rsidR="00CE1BD6" w:rsidRPr="00E0742A" w:rsidRDefault="009D5B86" w:rsidP="00152F33">
      <w:pPr>
        <w:spacing w:before="120" w:after="360" w:line="340" w:lineRule="exact"/>
        <w:ind w:firstLine="720"/>
        <w:jc w:val="both"/>
        <w:textAlignment w:val="baseline"/>
        <w:rPr>
          <w:color w:val="000000" w:themeColor="text1"/>
          <w:sz w:val="28"/>
          <w:szCs w:val="28"/>
          <w:bdr w:val="none" w:sz="0" w:space="0" w:color="auto" w:frame="1"/>
        </w:rPr>
      </w:pPr>
      <w:r w:rsidRPr="00E0742A">
        <w:rPr>
          <w:rFonts w:ascii="Times New Roman" w:hAnsi="Times New Roman" w:cs="Times New Roman"/>
          <w:color w:val="000000" w:themeColor="text1"/>
          <w:sz w:val="28"/>
          <w:szCs w:val="28"/>
          <w:bdr w:val="none" w:sz="0" w:space="0" w:color="auto" w:frame="1"/>
        </w:rPr>
        <w:t xml:space="preserve">5. Tất cả vì mục tiêu dân giàu, nước mạnh, dân chủ, </w:t>
      </w:r>
      <w:r w:rsidR="00152F33" w:rsidRPr="00E0742A">
        <w:rPr>
          <w:rFonts w:ascii="Times New Roman" w:hAnsi="Times New Roman" w:cs="Times New Roman"/>
          <w:color w:val="000000" w:themeColor="text1"/>
          <w:sz w:val="28"/>
          <w:szCs w:val="28"/>
          <w:bdr w:val="none" w:sz="0" w:space="0" w:color="auto" w:frame="1"/>
        </w:rPr>
        <w:t xml:space="preserve">công bằng, </w:t>
      </w:r>
      <w:r w:rsidRPr="00E0742A">
        <w:rPr>
          <w:rFonts w:ascii="Times New Roman" w:hAnsi="Times New Roman" w:cs="Times New Roman"/>
          <w:color w:val="000000" w:themeColor="text1"/>
          <w:sz w:val="28"/>
          <w:szCs w:val="28"/>
          <w:bdr w:val="none" w:sz="0" w:space="0" w:color="auto" w:frame="1"/>
        </w:rPr>
        <w:t>văn minh!</w:t>
      </w:r>
    </w:p>
    <w:tbl>
      <w:tblPr>
        <w:tblpPr w:leftFromText="180" w:rightFromText="180" w:vertAnchor="text" w:tblpY="1"/>
        <w:tblOverlap w:val="never"/>
        <w:tblW w:w="9828" w:type="dxa"/>
        <w:tblLook w:val="01E0" w:firstRow="1" w:lastRow="1" w:firstColumn="1" w:lastColumn="1" w:noHBand="0" w:noVBand="0"/>
      </w:tblPr>
      <w:tblGrid>
        <w:gridCol w:w="6588"/>
        <w:gridCol w:w="3240"/>
      </w:tblGrid>
      <w:tr w:rsidR="009D5B86" w:rsidRPr="00144B3E" w:rsidTr="00CE1BD6">
        <w:trPr>
          <w:trHeight w:val="2958"/>
        </w:trPr>
        <w:tc>
          <w:tcPr>
            <w:tcW w:w="6588" w:type="dxa"/>
          </w:tcPr>
          <w:p w:rsidR="009D5B86" w:rsidRPr="00144B3E" w:rsidRDefault="009D5B86" w:rsidP="00935F6B">
            <w:pPr>
              <w:spacing w:after="0" w:line="240" w:lineRule="auto"/>
              <w:jc w:val="both"/>
              <w:rPr>
                <w:rFonts w:ascii="Times New Roman" w:hAnsi="Times New Roman" w:cs="Times New Roman"/>
                <w:sz w:val="28"/>
                <w:szCs w:val="28"/>
                <w:u w:val="single"/>
              </w:rPr>
            </w:pPr>
            <w:r w:rsidRPr="00144B3E">
              <w:rPr>
                <w:rFonts w:ascii="Times New Roman" w:hAnsi="Times New Roman" w:cs="Times New Roman"/>
                <w:sz w:val="28"/>
                <w:szCs w:val="28"/>
                <w:u w:val="single"/>
              </w:rPr>
              <w:t>Nơi nhận</w:t>
            </w:r>
            <w:r w:rsidRPr="00144B3E">
              <w:rPr>
                <w:rFonts w:ascii="Times New Roman" w:hAnsi="Times New Roman" w:cs="Times New Roman"/>
                <w:sz w:val="28"/>
                <w:szCs w:val="28"/>
              </w:rPr>
              <w:t>:</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Thường trực Tỉnh ủy (b/c),</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Cơ quan Thường trực BTGTW tại Đà Nẵng,</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Văn phòng: Tỉnh ủy, HĐND, UBND tỉnh,</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Các huyện, thị, thành ủy, đảng ủy trực thuộc Tỉnh ủy,</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Sở thông tin và Truyền thông,</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Sở Văn hóa, Thể thao và Du lịch,</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Mặt trận Tổ quốc và các tổ chức CT-XH tỉnh,</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xml:space="preserve">- Ban tuyên giáo các huyện, thị, thành ủy, </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Các cơ quan báo chí của tỉnh,</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Lãnh đạo Ban,</w:t>
            </w:r>
          </w:p>
          <w:p w:rsidR="009D5B86" w:rsidRPr="00144B3E" w:rsidRDefault="009D5B86" w:rsidP="00935F6B">
            <w:pPr>
              <w:spacing w:after="0" w:line="240" w:lineRule="auto"/>
              <w:rPr>
                <w:rFonts w:ascii="Times New Roman" w:hAnsi="Times New Roman" w:cs="Times New Roman"/>
                <w:sz w:val="24"/>
                <w:szCs w:val="24"/>
              </w:rPr>
            </w:pPr>
            <w:r w:rsidRPr="00144B3E">
              <w:rPr>
                <w:rFonts w:ascii="Times New Roman" w:hAnsi="Times New Roman" w:cs="Times New Roman"/>
                <w:sz w:val="24"/>
                <w:szCs w:val="24"/>
              </w:rPr>
              <w:t>- Phòng TT-BC-XB (02 bản),</w:t>
            </w:r>
          </w:p>
          <w:p w:rsidR="009D5B86" w:rsidRPr="00144B3E" w:rsidRDefault="009D5B86" w:rsidP="00935F6B">
            <w:pPr>
              <w:spacing w:after="0" w:line="240" w:lineRule="auto"/>
              <w:rPr>
                <w:rFonts w:ascii="Times New Roman" w:hAnsi="Times New Roman" w:cs="Times New Roman"/>
                <w:sz w:val="28"/>
                <w:szCs w:val="28"/>
              </w:rPr>
            </w:pPr>
            <w:r w:rsidRPr="00144B3E">
              <w:rPr>
                <w:rFonts w:ascii="Times New Roman" w:hAnsi="Times New Roman" w:cs="Times New Roman"/>
                <w:sz w:val="24"/>
                <w:szCs w:val="24"/>
              </w:rPr>
              <w:t>- Lưu Văn thư.</w:t>
            </w:r>
          </w:p>
        </w:tc>
        <w:tc>
          <w:tcPr>
            <w:tcW w:w="3240" w:type="dxa"/>
          </w:tcPr>
          <w:p w:rsidR="009D5B86" w:rsidRPr="00144B3E" w:rsidRDefault="009D5B86" w:rsidP="00935F6B">
            <w:pPr>
              <w:tabs>
                <w:tab w:val="left" w:pos="735"/>
                <w:tab w:val="left" w:pos="885"/>
                <w:tab w:val="center" w:pos="2138"/>
              </w:tabs>
              <w:spacing w:after="0" w:line="240" w:lineRule="auto"/>
              <w:jc w:val="center"/>
              <w:rPr>
                <w:rFonts w:ascii="Times New Roman" w:hAnsi="Times New Roman" w:cs="Times New Roman"/>
                <w:b/>
                <w:sz w:val="28"/>
                <w:szCs w:val="28"/>
              </w:rPr>
            </w:pPr>
            <w:r w:rsidRPr="00144B3E">
              <w:rPr>
                <w:rFonts w:ascii="Times New Roman" w:hAnsi="Times New Roman" w:cs="Times New Roman"/>
                <w:b/>
                <w:sz w:val="28"/>
                <w:szCs w:val="28"/>
              </w:rPr>
              <w:t>TRƯỞNG BAN</w:t>
            </w:r>
          </w:p>
          <w:p w:rsidR="009D5B86" w:rsidRPr="00144B3E" w:rsidRDefault="009D5B86" w:rsidP="00935F6B">
            <w:pPr>
              <w:spacing w:after="0" w:line="240" w:lineRule="auto"/>
              <w:jc w:val="center"/>
              <w:rPr>
                <w:rFonts w:ascii="Times New Roman" w:hAnsi="Times New Roman" w:cs="Times New Roman"/>
                <w:i/>
                <w:sz w:val="28"/>
                <w:szCs w:val="28"/>
              </w:rPr>
            </w:pPr>
          </w:p>
          <w:p w:rsidR="009D5B86" w:rsidRPr="00144B3E" w:rsidRDefault="009D5B86" w:rsidP="00935F6B">
            <w:pPr>
              <w:tabs>
                <w:tab w:val="left" w:pos="3420"/>
              </w:tabs>
              <w:spacing w:after="0" w:line="240" w:lineRule="auto"/>
              <w:jc w:val="center"/>
              <w:rPr>
                <w:rFonts w:ascii="Times New Roman" w:hAnsi="Times New Roman" w:cs="Times New Roman"/>
                <w:i/>
                <w:sz w:val="28"/>
                <w:szCs w:val="28"/>
              </w:rPr>
            </w:pPr>
          </w:p>
          <w:p w:rsidR="009D5B86" w:rsidRPr="00144B3E" w:rsidRDefault="006533C0" w:rsidP="00935F6B">
            <w:pPr>
              <w:tabs>
                <w:tab w:val="left" w:pos="3420"/>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Đã ký</w:t>
            </w:r>
            <w:bookmarkStart w:id="0" w:name="_GoBack"/>
            <w:bookmarkEnd w:id="0"/>
          </w:p>
          <w:p w:rsidR="009D5B86" w:rsidRDefault="009D5B86" w:rsidP="00935F6B">
            <w:pPr>
              <w:tabs>
                <w:tab w:val="left" w:pos="3420"/>
              </w:tabs>
              <w:spacing w:after="0" w:line="240" w:lineRule="auto"/>
              <w:jc w:val="center"/>
              <w:rPr>
                <w:rFonts w:ascii="Times New Roman" w:hAnsi="Times New Roman" w:cs="Times New Roman"/>
                <w:i/>
                <w:sz w:val="28"/>
                <w:szCs w:val="28"/>
              </w:rPr>
            </w:pPr>
          </w:p>
          <w:p w:rsidR="00CE1BD6" w:rsidRPr="00144B3E" w:rsidRDefault="00CE1BD6" w:rsidP="00935F6B">
            <w:pPr>
              <w:tabs>
                <w:tab w:val="left" w:pos="3420"/>
              </w:tabs>
              <w:spacing w:after="0" w:line="240" w:lineRule="auto"/>
              <w:jc w:val="center"/>
              <w:rPr>
                <w:rFonts w:ascii="Times New Roman" w:hAnsi="Times New Roman" w:cs="Times New Roman"/>
                <w:i/>
                <w:sz w:val="28"/>
                <w:szCs w:val="28"/>
              </w:rPr>
            </w:pPr>
          </w:p>
          <w:p w:rsidR="009D5B86" w:rsidRPr="00144B3E" w:rsidRDefault="009D5B86" w:rsidP="00935F6B">
            <w:pPr>
              <w:pStyle w:val="Heading1"/>
              <w:spacing w:before="0" w:after="0" w:line="240" w:lineRule="auto"/>
              <w:jc w:val="center"/>
              <w:rPr>
                <w:rFonts w:ascii="Times New Roman" w:hAnsi="Times New Roman"/>
                <w:sz w:val="28"/>
                <w:szCs w:val="28"/>
              </w:rPr>
            </w:pPr>
            <w:r w:rsidRPr="00144B3E">
              <w:rPr>
                <w:rFonts w:ascii="Times New Roman" w:hAnsi="Times New Roman"/>
                <w:sz w:val="28"/>
                <w:szCs w:val="28"/>
              </w:rPr>
              <w:t>Nguyễn Hữu Hiệp</w:t>
            </w:r>
          </w:p>
        </w:tc>
      </w:tr>
    </w:tbl>
    <w:p w:rsidR="009D5B86" w:rsidRPr="00144B3E" w:rsidRDefault="009D5B86" w:rsidP="009A1889">
      <w:pPr>
        <w:pStyle w:val="NormalWeb"/>
        <w:shd w:val="clear" w:color="auto" w:fill="FFFFFF"/>
        <w:spacing w:before="120" w:beforeAutospacing="0" w:after="0" w:afterAutospacing="0" w:line="360" w:lineRule="exact"/>
        <w:ind w:right="-360"/>
        <w:jc w:val="both"/>
        <w:textAlignment w:val="baseline"/>
        <w:rPr>
          <w:color w:val="000000" w:themeColor="text1"/>
          <w:sz w:val="28"/>
          <w:szCs w:val="28"/>
        </w:rPr>
      </w:pPr>
    </w:p>
    <w:sectPr w:rsidR="009D5B86" w:rsidRPr="00144B3E" w:rsidSect="00393B9D">
      <w:headerReference w:type="default" r:id="rId7"/>
      <w:pgSz w:w="12240" w:h="15840"/>
      <w:pgMar w:top="900" w:right="990" w:bottom="90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A4" w:rsidRDefault="003F2DA4" w:rsidP="00E37FAA">
      <w:pPr>
        <w:spacing w:after="0" w:line="240" w:lineRule="auto"/>
      </w:pPr>
      <w:r>
        <w:separator/>
      </w:r>
    </w:p>
  </w:endnote>
  <w:endnote w:type="continuationSeparator" w:id="0">
    <w:p w:rsidR="003F2DA4" w:rsidRDefault="003F2DA4" w:rsidP="00E3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A4" w:rsidRDefault="003F2DA4" w:rsidP="00E37FAA">
      <w:pPr>
        <w:spacing w:after="0" w:line="240" w:lineRule="auto"/>
      </w:pPr>
      <w:r>
        <w:separator/>
      </w:r>
    </w:p>
  </w:footnote>
  <w:footnote w:type="continuationSeparator" w:id="0">
    <w:p w:rsidR="003F2DA4" w:rsidRDefault="003F2DA4" w:rsidP="00E37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6886"/>
      <w:docPartObj>
        <w:docPartGallery w:val="Page Numbers (Top of Page)"/>
        <w:docPartUnique/>
      </w:docPartObj>
    </w:sdtPr>
    <w:sdtEndPr>
      <w:rPr>
        <w:rFonts w:ascii="Times New Roman" w:hAnsi="Times New Roman" w:cs="Times New Roman"/>
        <w:noProof/>
        <w:sz w:val="28"/>
        <w:szCs w:val="28"/>
      </w:rPr>
    </w:sdtEndPr>
    <w:sdtContent>
      <w:p w:rsidR="00E37FAA" w:rsidRPr="00967E03" w:rsidRDefault="00E37FAA">
        <w:pPr>
          <w:pStyle w:val="Header"/>
          <w:jc w:val="center"/>
          <w:rPr>
            <w:rFonts w:ascii="Times New Roman" w:hAnsi="Times New Roman" w:cs="Times New Roman"/>
            <w:sz w:val="28"/>
            <w:szCs w:val="28"/>
          </w:rPr>
        </w:pPr>
        <w:r w:rsidRPr="00967E03">
          <w:rPr>
            <w:rFonts w:ascii="Times New Roman" w:hAnsi="Times New Roman" w:cs="Times New Roman"/>
            <w:sz w:val="28"/>
            <w:szCs w:val="28"/>
          </w:rPr>
          <w:fldChar w:fldCharType="begin"/>
        </w:r>
        <w:r w:rsidRPr="00967E03">
          <w:rPr>
            <w:rFonts w:ascii="Times New Roman" w:hAnsi="Times New Roman" w:cs="Times New Roman"/>
            <w:sz w:val="28"/>
            <w:szCs w:val="28"/>
          </w:rPr>
          <w:instrText xml:space="preserve"> PAGE   \* MERGEFORMAT </w:instrText>
        </w:r>
        <w:r w:rsidRPr="00967E03">
          <w:rPr>
            <w:rFonts w:ascii="Times New Roman" w:hAnsi="Times New Roman" w:cs="Times New Roman"/>
            <w:sz w:val="28"/>
            <w:szCs w:val="28"/>
          </w:rPr>
          <w:fldChar w:fldCharType="separate"/>
        </w:r>
        <w:r w:rsidR="006533C0">
          <w:rPr>
            <w:rFonts w:ascii="Times New Roman" w:hAnsi="Times New Roman" w:cs="Times New Roman"/>
            <w:noProof/>
            <w:sz w:val="28"/>
            <w:szCs w:val="28"/>
          </w:rPr>
          <w:t>3</w:t>
        </w:r>
        <w:r w:rsidRPr="00967E03">
          <w:rPr>
            <w:rFonts w:ascii="Times New Roman" w:hAnsi="Times New Roman" w:cs="Times New Roman"/>
            <w:noProof/>
            <w:sz w:val="28"/>
            <w:szCs w:val="28"/>
          </w:rPr>
          <w:fldChar w:fldCharType="end"/>
        </w:r>
      </w:p>
    </w:sdtContent>
  </w:sdt>
  <w:p w:rsidR="00E37FAA" w:rsidRDefault="00E37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A2"/>
    <w:rsid w:val="00014821"/>
    <w:rsid w:val="000C5E0D"/>
    <w:rsid w:val="000E7A5B"/>
    <w:rsid w:val="001030C4"/>
    <w:rsid w:val="001362EE"/>
    <w:rsid w:val="00144B3E"/>
    <w:rsid w:val="00152F33"/>
    <w:rsid w:val="00165A7C"/>
    <w:rsid w:val="001F1155"/>
    <w:rsid w:val="00234C44"/>
    <w:rsid w:val="002E2171"/>
    <w:rsid w:val="00323F3E"/>
    <w:rsid w:val="00330C38"/>
    <w:rsid w:val="003364B7"/>
    <w:rsid w:val="00393B9D"/>
    <w:rsid w:val="003C384F"/>
    <w:rsid w:val="003F2DA4"/>
    <w:rsid w:val="00415793"/>
    <w:rsid w:val="00425C38"/>
    <w:rsid w:val="004B725A"/>
    <w:rsid w:val="004D7C98"/>
    <w:rsid w:val="00540F16"/>
    <w:rsid w:val="0055120E"/>
    <w:rsid w:val="005804A4"/>
    <w:rsid w:val="00590D3D"/>
    <w:rsid w:val="005A7869"/>
    <w:rsid w:val="005C27FD"/>
    <w:rsid w:val="005F36F6"/>
    <w:rsid w:val="00633230"/>
    <w:rsid w:val="006426C5"/>
    <w:rsid w:val="006533C0"/>
    <w:rsid w:val="006833FC"/>
    <w:rsid w:val="006A172C"/>
    <w:rsid w:val="00722440"/>
    <w:rsid w:val="007624A9"/>
    <w:rsid w:val="007722D9"/>
    <w:rsid w:val="007A75DC"/>
    <w:rsid w:val="007C2A16"/>
    <w:rsid w:val="00800467"/>
    <w:rsid w:val="00805C8C"/>
    <w:rsid w:val="00833C5F"/>
    <w:rsid w:val="00835D40"/>
    <w:rsid w:val="008808A2"/>
    <w:rsid w:val="00894513"/>
    <w:rsid w:val="008B6CAF"/>
    <w:rsid w:val="008C6906"/>
    <w:rsid w:val="008F2B17"/>
    <w:rsid w:val="00967E03"/>
    <w:rsid w:val="0097735F"/>
    <w:rsid w:val="009A1889"/>
    <w:rsid w:val="009B2272"/>
    <w:rsid w:val="009D5B86"/>
    <w:rsid w:val="00A057B6"/>
    <w:rsid w:val="00A50F80"/>
    <w:rsid w:val="00A5519E"/>
    <w:rsid w:val="00A6530C"/>
    <w:rsid w:val="00AD4B20"/>
    <w:rsid w:val="00B0045E"/>
    <w:rsid w:val="00B31EF7"/>
    <w:rsid w:val="00B529CE"/>
    <w:rsid w:val="00BB4F9A"/>
    <w:rsid w:val="00BB7F88"/>
    <w:rsid w:val="00BC37AD"/>
    <w:rsid w:val="00BC504A"/>
    <w:rsid w:val="00BF0504"/>
    <w:rsid w:val="00C048D3"/>
    <w:rsid w:val="00C57F5F"/>
    <w:rsid w:val="00CE1BD6"/>
    <w:rsid w:val="00D146EC"/>
    <w:rsid w:val="00DE2B61"/>
    <w:rsid w:val="00E0742A"/>
    <w:rsid w:val="00E2682B"/>
    <w:rsid w:val="00E37FAA"/>
    <w:rsid w:val="00E552F8"/>
    <w:rsid w:val="00E624B4"/>
    <w:rsid w:val="00EA006E"/>
    <w:rsid w:val="00EC349B"/>
    <w:rsid w:val="00EE0275"/>
    <w:rsid w:val="00F6278A"/>
    <w:rsid w:val="00FA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B1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8808A2"/>
  </w:style>
  <w:style w:type="paragraph" w:styleId="NormalWeb">
    <w:name w:val="Normal (Web)"/>
    <w:basedOn w:val="Normal"/>
    <w:uiPriority w:val="99"/>
    <w:unhideWhenUsed/>
    <w:rsid w:val="00880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08A2"/>
    <w:rPr>
      <w:b/>
      <w:bCs/>
    </w:rPr>
  </w:style>
  <w:style w:type="paragraph" w:styleId="BalloonText">
    <w:name w:val="Balloon Text"/>
    <w:basedOn w:val="Normal"/>
    <w:link w:val="BalloonTextChar"/>
    <w:uiPriority w:val="99"/>
    <w:semiHidden/>
    <w:unhideWhenUsed/>
    <w:rsid w:val="0088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8A2"/>
    <w:rPr>
      <w:rFonts w:ascii="Tahoma" w:hAnsi="Tahoma" w:cs="Tahoma"/>
      <w:sz w:val="16"/>
      <w:szCs w:val="16"/>
    </w:rPr>
  </w:style>
  <w:style w:type="paragraph" w:styleId="ListParagraph">
    <w:name w:val="List Paragraph"/>
    <w:basedOn w:val="Normal"/>
    <w:uiPriority w:val="34"/>
    <w:qFormat/>
    <w:rsid w:val="00323F3E"/>
    <w:pPr>
      <w:ind w:left="720"/>
      <w:contextualSpacing/>
    </w:pPr>
  </w:style>
  <w:style w:type="character" w:customStyle="1" w:styleId="Heading1Char">
    <w:name w:val="Heading 1 Char"/>
    <w:basedOn w:val="DefaultParagraphFont"/>
    <w:link w:val="Heading1"/>
    <w:uiPriority w:val="9"/>
    <w:rsid w:val="008F2B1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37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AA"/>
  </w:style>
  <w:style w:type="paragraph" w:styleId="Footer">
    <w:name w:val="footer"/>
    <w:basedOn w:val="Normal"/>
    <w:link w:val="FooterChar"/>
    <w:uiPriority w:val="99"/>
    <w:unhideWhenUsed/>
    <w:rsid w:val="00E37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AA"/>
  </w:style>
  <w:style w:type="paragraph" w:styleId="NoSpacing">
    <w:name w:val="No Spacing"/>
    <w:uiPriority w:val="1"/>
    <w:qFormat/>
    <w:rsid w:val="00EA006E"/>
    <w:pPr>
      <w:widowControl w:val="0"/>
      <w:spacing w:after="0" w:line="240" w:lineRule="auto"/>
    </w:pPr>
    <w:rPr>
      <w:rFonts w:ascii="Courier New" w:eastAsia="Courier New" w:hAnsi="Courier New" w:cs="Courier New"/>
      <w:color w:val="000000"/>
      <w:sz w:val="24"/>
      <w:szCs w:val="24"/>
      <w:lang w:val="vi-VN"/>
    </w:rPr>
  </w:style>
  <w:style w:type="character" w:customStyle="1" w:styleId="Bodytext3">
    <w:name w:val="Body text (3)_"/>
    <w:basedOn w:val="DefaultParagraphFont"/>
    <w:link w:val="Bodytext30"/>
    <w:rsid w:val="009D5B86"/>
    <w:rPr>
      <w:rFonts w:eastAsia="Times New Roman" w:cs="Times New Roman"/>
      <w:b/>
      <w:bCs/>
      <w:sz w:val="26"/>
      <w:szCs w:val="26"/>
      <w:shd w:val="clear" w:color="auto" w:fill="FFFFFF"/>
    </w:rPr>
  </w:style>
  <w:style w:type="paragraph" w:customStyle="1" w:styleId="Bodytext30">
    <w:name w:val="Body text (3)"/>
    <w:basedOn w:val="Normal"/>
    <w:link w:val="Bodytext3"/>
    <w:rsid w:val="009D5B86"/>
    <w:pPr>
      <w:widowControl w:val="0"/>
      <w:shd w:val="clear" w:color="auto" w:fill="FFFFFF"/>
      <w:spacing w:before="240" w:after="0" w:line="365" w:lineRule="exact"/>
      <w:jc w:val="center"/>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B1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8808A2"/>
  </w:style>
  <w:style w:type="paragraph" w:styleId="NormalWeb">
    <w:name w:val="Normal (Web)"/>
    <w:basedOn w:val="Normal"/>
    <w:uiPriority w:val="99"/>
    <w:unhideWhenUsed/>
    <w:rsid w:val="00880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08A2"/>
    <w:rPr>
      <w:b/>
      <w:bCs/>
    </w:rPr>
  </w:style>
  <w:style w:type="paragraph" w:styleId="BalloonText">
    <w:name w:val="Balloon Text"/>
    <w:basedOn w:val="Normal"/>
    <w:link w:val="BalloonTextChar"/>
    <w:uiPriority w:val="99"/>
    <w:semiHidden/>
    <w:unhideWhenUsed/>
    <w:rsid w:val="0088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8A2"/>
    <w:rPr>
      <w:rFonts w:ascii="Tahoma" w:hAnsi="Tahoma" w:cs="Tahoma"/>
      <w:sz w:val="16"/>
      <w:szCs w:val="16"/>
    </w:rPr>
  </w:style>
  <w:style w:type="paragraph" w:styleId="ListParagraph">
    <w:name w:val="List Paragraph"/>
    <w:basedOn w:val="Normal"/>
    <w:uiPriority w:val="34"/>
    <w:qFormat/>
    <w:rsid w:val="00323F3E"/>
    <w:pPr>
      <w:ind w:left="720"/>
      <w:contextualSpacing/>
    </w:pPr>
  </w:style>
  <w:style w:type="character" w:customStyle="1" w:styleId="Heading1Char">
    <w:name w:val="Heading 1 Char"/>
    <w:basedOn w:val="DefaultParagraphFont"/>
    <w:link w:val="Heading1"/>
    <w:uiPriority w:val="9"/>
    <w:rsid w:val="008F2B1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37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AA"/>
  </w:style>
  <w:style w:type="paragraph" w:styleId="Footer">
    <w:name w:val="footer"/>
    <w:basedOn w:val="Normal"/>
    <w:link w:val="FooterChar"/>
    <w:uiPriority w:val="99"/>
    <w:unhideWhenUsed/>
    <w:rsid w:val="00E37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AA"/>
  </w:style>
  <w:style w:type="paragraph" w:styleId="NoSpacing">
    <w:name w:val="No Spacing"/>
    <w:uiPriority w:val="1"/>
    <w:qFormat/>
    <w:rsid w:val="00EA006E"/>
    <w:pPr>
      <w:widowControl w:val="0"/>
      <w:spacing w:after="0" w:line="240" w:lineRule="auto"/>
    </w:pPr>
    <w:rPr>
      <w:rFonts w:ascii="Courier New" w:eastAsia="Courier New" w:hAnsi="Courier New" w:cs="Courier New"/>
      <w:color w:val="000000"/>
      <w:sz w:val="24"/>
      <w:szCs w:val="24"/>
      <w:lang w:val="vi-VN"/>
    </w:rPr>
  </w:style>
  <w:style w:type="character" w:customStyle="1" w:styleId="Bodytext3">
    <w:name w:val="Body text (3)_"/>
    <w:basedOn w:val="DefaultParagraphFont"/>
    <w:link w:val="Bodytext30"/>
    <w:rsid w:val="009D5B86"/>
    <w:rPr>
      <w:rFonts w:eastAsia="Times New Roman" w:cs="Times New Roman"/>
      <w:b/>
      <w:bCs/>
      <w:sz w:val="26"/>
      <w:szCs w:val="26"/>
      <w:shd w:val="clear" w:color="auto" w:fill="FFFFFF"/>
    </w:rPr>
  </w:style>
  <w:style w:type="paragraph" w:customStyle="1" w:styleId="Bodytext30">
    <w:name w:val="Body text (3)"/>
    <w:basedOn w:val="Normal"/>
    <w:link w:val="Bodytext3"/>
    <w:rsid w:val="009D5B86"/>
    <w:pPr>
      <w:widowControl w:val="0"/>
      <w:shd w:val="clear" w:color="auto" w:fill="FFFFFF"/>
      <w:spacing w:before="240" w:after="0" w:line="365" w:lineRule="exact"/>
      <w:jc w:val="center"/>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28296">
      <w:bodyDiv w:val="1"/>
      <w:marLeft w:val="0"/>
      <w:marRight w:val="0"/>
      <w:marTop w:val="0"/>
      <w:marBottom w:val="0"/>
      <w:divBdr>
        <w:top w:val="none" w:sz="0" w:space="0" w:color="auto"/>
        <w:left w:val="none" w:sz="0" w:space="0" w:color="auto"/>
        <w:bottom w:val="none" w:sz="0" w:space="0" w:color="auto"/>
        <w:right w:val="none" w:sz="0" w:space="0" w:color="auto"/>
      </w:divBdr>
      <w:divsChild>
        <w:div w:id="1999261208">
          <w:marLeft w:val="0"/>
          <w:marRight w:val="0"/>
          <w:marTop w:val="0"/>
          <w:marBottom w:val="0"/>
          <w:divBdr>
            <w:top w:val="none" w:sz="0" w:space="0" w:color="auto"/>
            <w:left w:val="none" w:sz="0" w:space="0" w:color="auto"/>
            <w:bottom w:val="none" w:sz="0" w:space="0" w:color="auto"/>
            <w:right w:val="none" w:sz="0" w:space="0" w:color="auto"/>
          </w:divBdr>
        </w:div>
        <w:div w:id="1419329542">
          <w:marLeft w:val="0"/>
          <w:marRight w:val="0"/>
          <w:marTop w:val="0"/>
          <w:marBottom w:val="0"/>
          <w:divBdr>
            <w:top w:val="none" w:sz="0" w:space="0" w:color="auto"/>
            <w:left w:val="none" w:sz="0" w:space="0" w:color="auto"/>
            <w:bottom w:val="none" w:sz="0" w:space="0" w:color="auto"/>
            <w:right w:val="none" w:sz="0" w:space="0" w:color="auto"/>
          </w:divBdr>
          <w:divsChild>
            <w:div w:id="456342363">
              <w:marLeft w:val="0"/>
              <w:marRight w:val="0"/>
              <w:marTop w:val="0"/>
              <w:marBottom w:val="240"/>
              <w:divBdr>
                <w:top w:val="none" w:sz="0" w:space="0" w:color="auto"/>
                <w:left w:val="none" w:sz="0" w:space="0" w:color="auto"/>
                <w:bottom w:val="none" w:sz="0" w:space="0" w:color="auto"/>
                <w:right w:val="none" w:sz="0" w:space="0" w:color="auto"/>
              </w:divBdr>
            </w:div>
            <w:div w:id="890114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VINH</cp:lastModifiedBy>
  <cp:revision>12</cp:revision>
  <cp:lastPrinted>2019-11-26T06:48:00Z</cp:lastPrinted>
  <dcterms:created xsi:type="dcterms:W3CDTF">2020-04-06T02:58:00Z</dcterms:created>
  <dcterms:modified xsi:type="dcterms:W3CDTF">2020-04-10T03:50:00Z</dcterms:modified>
</cp:coreProperties>
</file>