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ook w:val="01E0" w:firstRow="1" w:lastRow="1" w:firstColumn="1" w:lastColumn="1" w:noHBand="0" w:noVBand="0"/>
      </w:tblPr>
      <w:tblGrid>
        <w:gridCol w:w="3078"/>
        <w:gridCol w:w="6840"/>
      </w:tblGrid>
      <w:tr w:rsidR="007B5B81" w:rsidRPr="003A0067" w:rsidTr="006838C2">
        <w:tc>
          <w:tcPr>
            <w:tcW w:w="3078" w:type="dxa"/>
          </w:tcPr>
          <w:p w:rsidR="007B5B81" w:rsidRPr="00622A9E" w:rsidRDefault="007B5B81" w:rsidP="006838C2">
            <w:pPr>
              <w:jc w:val="center"/>
            </w:pPr>
            <w:r>
              <w:t>TỈNH ỦY</w:t>
            </w:r>
            <w:r w:rsidRPr="00622A9E">
              <w:t xml:space="preserve"> PHÚ YÊN</w:t>
            </w:r>
          </w:p>
        </w:tc>
        <w:tc>
          <w:tcPr>
            <w:tcW w:w="6840" w:type="dxa"/>
          </w:tcPr>
          <w:p w:rsidR="007B5B81" w:rsidRPr="003B2E6D" w:rsidRDefault="007B5B81" w:rsidP="006838C2">
            <w:pPr>
              <w:jc w:val="right"/>
              <w:rPr>
                <w:b/>
                <w:sz w:val="32"/>
                <w:szCs w:val="30"/>
                <w:u w:val="single"/>
              </w:rPr>
            </w:pPr>
            <w:r w:rsidRPr="003B2E6D">
              <w:rPr>
                <w:b/>
                <w:sz w:val="30"/>
                <w:szCs w:val="30"/>
                <w:u w:val="single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3B2E6D">
                  <w:rPr>
                    <w:b/>
                    <w:sz w:val="30"/>
                    <w:szCs w:val="30"/>
                    <w:u w:val="single"/>
                  </w:rPr>
                  <w:t>NAM</w:t>
                </w:r>
              </w:smartTag>
            </w:smartTag>
          </w:p>
        </w:tc>
      </w:tr>
      <w:tr w:rsidR="007B5B81" w:rsidRPr="003A0067" w:rsidTr="006838C2">
        <w:tc>
          <w:tcPr>
            <w:tcW w:w="3078" w:type="dxa"/>
          </w:tcPr>
          <w:p w:rsidR="007B5B81" w:rsidRPr="003A0067" w:rsidRDefault="00E81973" w:rsidP="006838C2">
            <w:pPr>
              <w:jc w:val="center"/>
              <w:rPr>
                <w:b/>
              </w:rPr>
            </w:pPr>
            <w:r>
              <w:rPr>
                <w:b/>
              </w:rPr>
              <w:t>BAN TUYÊN GIÁO</w:t>
            </w:r>
          </w:p>
        </w:tc>
        <w:tc>
          <w:tcPr>
            <w:tcW w:w="6840" w:type="dxa"/>
          </w:tcPr>
          <w:p w:rsidR="007B5B81" w:rsidRPr="003A0067" w:rsidRDefault="00E81973" w:rsidP="00E81973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="007B5B81">
              <w:rPr>
                <w:i/>
              </w:rPr>
              <w:t>Phú Yên</w:t>
            </w:r>
            <w:r w:rsidR="007B5B81" w:rsidRPr="003A0067">
              <w:rPr>
                <w:i/>
              </w:rPr>
              <w:t xml:space="preserve">, ngày  </w:t>
            </w:r>
            <w:r>
              <w:rPr>
                <w:i/>
              </w:rPr>
              <w:t>6</w:t>
            </w:r>
            <w:r w:rsidR="007B5B81">
              <w:rPr>
                <w:i/>
              </w:rPr>
              <w:t xml:space="preserve"> </w:t>
            </w:r>
            <w:r w:rsidR="007B5B81" w:rsidRPr="003A0067">
              <w:rPr>
                <w:i/>
              </w:rPr>
              <w:t xml:space="preserve"> tháng </w:t>
            </w:r>
            <w:r w:rsidR="007B5B81">
              <w:rPr>
                <w:i/>
              </w:rPr>
              <w:t>5</w:t>
            </w:r>
            <w:r w:rsidR="007B5B81" w:rsidRPr="003A0067">
              <w:rPr>
                <w:i/>
              </w:rPr>
              <w:t xml:space="preserve"> năm 20</w:t>
            </w:r>
            <w:r w:rsidR="007B5B81">
              <w:rPr>
                <w:i/>
              </w:rPr>
              <w:t>20</w:t>
            </w:r>
          </w:p>
        </w:tc>
      </w:tr>
      <w:tr w:rsidR="007B5B81" w:rsidRPr="003A0067" w:rsidTr="006838C2">
        <w:tc>
          <w:tcPr>
            <w:tcW w:w="3078" w:type="dxa"/>
          </w:tcPr>
          <w:p w:rsidR="007B5B81" w:rsidRDefault="007B5B81" w:rsidP="006838C2">
            <w:pPr>
              <w:jc w:val="center"/>
            </w:pPr>
            <w:r>
              <w:t>*</w:t>
            </w:r>
          </w:p>
          <w:p w:rsidR="007B5B81" w:rsidRPr="003A0067" w:rsidRDefault="00DA1186" w:rsidP="00DA1186">
            <w:pPr>
              <w:jc w:val="center"/>
              <w:rPr>
                <w:b/>
              </w:rPr>
            </w:pPr>
            <w:r>
              <w:t>Số  2155</w:t>
            </w:r>
            <w:r w:rsidR="007B5B81">
              <w:t>-</w:t>
            </w:r>
            <w:r w:rsidR="007B5B81" w:rsidRPr="003A0067">
              <w:t>CV/</w:t>
            </w:r>
            <w:r>
              <w:t>BTG</w:t>
            </w:r>
            <w:r w:rsidR="007B5B81" w:rsidRPr="003A0067">
              <w:t>TU</w:t>
            </w:r>
          </w:p>
        </w:tc>
        <w:tc>
          <w:tcPr>
            <w:tcW w:w="6840" w:type="dxa"/>
          </w:tcPr>
          <w:p w:rsidR="007B5B81" w:rsidRPr="003A0067" w:rsidRDefault="007B5B81" w:rsidP="006838C2">
            <w:pPr>
              <w:jc w:val="right"/>
              <w:rPr>
                <w:noProof/>
              </w:rPr>
            </w:pPr>
          </w:p>
        </w:tc>
      </w:tr>
      <w:tr w:rsidR="007B5B81" w:rsidRPr="003A0067" w:rsidTr="006838C2">
        <w:tc>
          <w:tcPr>
            <w:tcW w:w="3078" w:type="dxa"/>
          </w:tcPr>
          <w:p w:rsidR="007B5B81" w:rsidRPr="005A137A" w:rsidRDefault="007B5B81" w:rsidP="006838C2">
            <w:pPr>
              <w:jc w:val="center"/>
              <w:rPr>
                <w:i/>
                <w:sz w:val="24"/>
                <w:szCs w:val="24"/>
              </w:rPr>
            </w:pPr>
            <w:r w:rsidRPr="005A137A">
              <w:rPr>
                <w:i/>
                <w:sz w:val="24"/>
                <w:szCs w:val="24"/>
              </w:rPr>
              <w:t xml:space="preserve">V/v </w:t>
            </w:r>
            <w:r>
              <w:rPr>
                <w:i/>
                <w:sz w:val="24"/>
                <w:szCs w:val="24"/>
              </w:rPr>
              <w:t xml:space="preserve">mời dự Hội thảo trực tuyến kỷ niệm 130 năm Ngày sinh Chủ tịch Hồ Chí Minh. </w:t>
            </w:r>
          </w:p>
        </w:tc>
        <w:tc>
          <w:tcPr>
            <w:tcW w:w="6840" w:type="dxa"/>
          </w:tcPr>
          <w:p w:rsidR="007B5B81" w:rsidRPr="003A0067" w:rsidRDefault="007B5B81" w:rsidP="006838C2">
            <w:pPr>
              <w:jc w:val="right"/>
              <w:rPr>
                <w:noProof/>
              </w:rPr>
            </w:pPr>
          </w:p>
        </w:tc>
      </w:tr>
    </w:tbl>
    <w:p w:rsidR="007B5B81" w:rsidRDefault="007B5B81" w:rsidP="007B5B81">
      <w:r w:rsidRPr="00EA2310">
        <w:rPr>
          <w:i/>
        </w:rPr>
        <w:t xml:space="preserve">                     </w:t>
      </w:r>
      <w:r w:rsidRPr="00EA2310">
        <w:t xml:space="preserve">                       </w:t>
      </w:r>
    </w:p>
    <w:p w:rsidR="0079504B" w:rsidRPr="00360FBC" w:rsidRDefault="0079504B" w:rsidP="0079504B">
      <w:pPr>
        <w:spacing w:line="360" w:lineRule="exact"/>
        <w:ind w:firstLine="2074"/>
        <w:jc w:val="both"/>
      </w:pPr>
      <w:r w:rsidRPr="00E81973">
        <w:rPr>
          <w:i/>
        </w:rPr>
        <w:t>Kính gửi</w:t>
      </w:r>
      <w:r>
        <w:t xml:space="preserve">: - </w:t>
      </w:r>
      <w:r w:rsidRPr="00360FBC">
        <w:t>Thường trực Tỉnh ủy</w:t>
      </w:r>
      <w:r>
        <w:t>;</w:t>
      </w:r>
    </w:p>
    <w:p w:rsidR="0079504B" w:rsidRPr="00360FBC" w:rsidRDefault="0079504B" w:rsidP="0079504B">
      <w:pPr>
        <w:spacing w:line="360" w:lineRule="exact"/>
        <w:ind w:firstLine="2074"/>
        <w:jc w:val="both"/>
      </w:pPr>
      <w:r>
        <w:t xml:space="preserve">                </w:t>
      </w:r>
      <w:r w:rsidRPr="00360FBC">
        <w:t xml:space="preserve">- Đoàn ĐBQH, HĐND, UBND </w:t>
      </w:r>
      <w:r>
        <w:t>tỉnh;</w:t>
      </w:r>
    </w:p>
    <w:p w:rsidR="0079504B" w:rsidRDefault="0079504B" w:rsidP="0079504B">
      <w:pPr>
        <w:spacing w:line="360" w:lineRule="exact"/>
        <w:ind w:firstLine="2074"/>
        <w:jc w:val="both"/>
      </w:pPr>
      <w:r>
        <w:t xml:space="preserve">                </w:t>
      </w:r>
      <w:r w:rsidRPr="00360FBC">
        <w:t xml:space="preserve">- </w:t>
      </w:r>
      <w:r>
        <w:t>Các</w:t>
      </w:r>
      <w:r w:rsidRPr="00360FBC">
        <w:t xml:space="preserve"> Ban Đảng; UBMTTQ Việt Nam tỉnh, </w:t>
      </w:r>
    </w:p>
    <w:p w:rsidR="0079504B" w:rsidRPr="00360FBC" w:rsidRDefault="0079504B" w:rsidP="0079504B">
      <w:pPr>
        <w:spacing w:line="360" w:lineRule="exact"/>
        <w:ind w:firstLine="2074"/>
        <w:jc w:val="both"/>
      </w:pPr>
      <w:r>
        <w:t xml:space="preserve">                  </w:t>
      </w:r>
      <w:r w:rsidRPr="00360FBC">
        <w:t>các tổ chức chính trị - xã hội tỉnh</w:t>
      </w:r>
      <w:r>
        <w:t>;</w:t>
      </w:r>
    </w:p>
    <w:p w:rsidR="00F733C0" w:rsidRDefault="00E81973" w:rsidP="0079504B">
      <w:pPr>
        <w:spacing w:line="360" w:lineRule="exact"/>
        <w:ind w:firstLine="2074"/>
        <w:jc w:val="both"/>
      </w:pPr>
      <w:r>
        <w:t xml:space="preserve">               </w:t>
      </w:r>
      <w:r w:rsidR="0079504B" w:rsidRPr="00360FBC">
        <w:t xml:space="preserve">- </w:t>
      </w:r>
      <w:r w:rsidR="00F733C0">
        <w:t>Trường Chính trị tỉnh,</w:t>
      </w:r>
      <w:r w:rsidR="0079504B" w:rsidRPr="00360FBC">
        <w:t xml:space="preserve"> các trường đại học, cao đẳng trên </w:t>
      </w:r>
    </w:p>
    <w:p w:rsidR="0079504B" w:rsidRDefault="00F733C0" w:rsidP="0079504B">
      <w:pPr>
        <w:spacing w:line="360" w:lineRule="exact"/>
        <w:ind w:firstLine="2074"/>
        <w:jc w:val="both"/>
      </w:pPr>
      <w:r>
        <w:t xml:space="preserve">                   </w:t>
      </w:r>
      <w:r w:rsidR="0079504B" w:rsidRPr="00360FBC">
        <w:t>địa bàn tỉnh</w:t>
      </w:r>
      <w:r w:rsidR="001F0122">
        <w:t>;</w:t>
      </w:r>
      <w:r w:rsidR="0079504B" w:rsidRPr="00360FBC">
        <w:t xml:space="preserve"> </w:t>
      </w:r>
    </w:p>
    <w:p w:rsidR="00F733C0" w:rsidRDefault="00E81973" w:rsidP="00F733C0">
      <w:pPr>
        <w:spacing w:line="360" w:lineRule="exact"/>
        <w:ind w:firstLine="2074"/>
        <w:jc w:val="both"/>
      </w:pPr>
      <w:r>
        <w:t xml:space="preserve">               </w:t>
      </w:r>
      <w:r w:rsidR="00F733C0">
        <w:t xml:space="preserve">- Thường trực </w:t>
      </w:r>
      <w:r w:rsidR="0079504B" w:rsidRPr="00360FBC">
        <w:t xml:space="preserve">các huyện, thị, thành ủy, đảng ủy trực thuộc </w:t>
      </w:r>
    </w:p>
    <w:p w:rsidR="0079504B" w:rsidRDefault="00E81973" w:rsidP="00F733C0">
      <w:pPr>
        <w:spacing w:line="360" w:lineRule="exact"/>
        <w:ind w:firstLine="2074"/>
        <w:jc w:val="both"/>
      </w:pPr>
      <w:r>
        <w:t xml:space="preserve">                  </w:t>
      </w:r>
      <w:r w:rsidR="001F0122">
        <w:t>Tỉnh ủy;</w:t>
      </w:r>
    </w:p>
    <w:p w:rsidR="00F733C0" w:rsidRDefault="00E81973" w:rsidP="00F733C0">
      <w:pPr>
        <w:spacing w:line="360" w:lineRule="exact"/>
        <w:ind w:firstLine="2074"/>
        <w:jc w:val="both"/>
      </w:pPr>
      <w:r>
        <w:t xml:space="preserve">                </w:t>
      </w:r>
      <w:r w:rsidR="00F733C0">
        <w:t xml:space="preserve">- </w:t>
      </w:r>
      <w:r w:rsidR="00F733C0" w:rsidRPr="00360FBC">
        <w:t>Ban Tuyên giáo (tuyên huấn)</w:t>
      </w:r>
      <w:r w:rsidR="00F733C0">
        <w:t xml:space="preserve"> </w:t>
      </w:r>
      <w:r w:rsidR="00F733C0" w:rsidRPr="00360FBC">
        <w:t xml:space="preserve">các huyện, thị, thành ủy, </w:t>
      </w:r>
    </w:p>
    <w:p w:rsidR="00F733C0" w:rsidRDefault="00E81973" w:rsidP="00F733C0">
      <w:pPr>
        <w:spacing w:line="360" w:lineRule="exact"/>
        <w:ind w:firstLine="2074"/>
        <w:jc w:val="both"/>
      </w:pPr>
      <w:r>
        <w:t xml:space="preserve">                  </w:t>
      </w:r>
      <w:r w:rsidR="00F733C0" w:rsidRPr="00360FBC">
        <w:t>đảng ủy trực thuộc Tỉnh ủy.</w:t>
      </w:r>
    </w:p>
    <w:p w:rsidR="007B5B81" w:rsidRPr="00F67D5D" w:rsidRDefault="007B5B81" w:rsidP="00E81973">
      <w:pPr>
        <w:spacing w:before="80" w:after="80" w:line="360" w:lineRule="exact"/>
        <w:ind w:firstLine="547"/>
        <w:jc w:val="both"/>
      </w:pPr>
      <w:r w:rsidRPr="00F67D5D">
        <w:t xml:space="preserve">Thực hiện Công văn số </w:t>
      </w:r>
      <w:r>
        <w:t>8485-CV/BTGTW, ngày 29/4/2020</w:t>
      </w:r>
      <w:r w:rsidRPr="00F67D5D">
        <w:t xml:space="preserve"> của Ban Tuyên giáo Trun</w:t>
      </w:r>
      <w:r>
        <w:t>g ương về việc tổ chức Hội thảo</w:t>
      </w:r>
      <w:r w:rsidR="000A520D">
        <w:t xml:space="preserve"> cấp Quốc gia “Chủ tịch Hồ Chí Minh với sự nghiệp đổi mới, phát triển và bảo vệ Tổ quốc”</w:t>
      </w:r>
      <w:r>
        <w:t xml:space="preserve"> kỷ niệm 130 năm Ngày sinh Chủ tịch Hồ Chí Minh </w:t>
      </w:r>
      <w:r w:rsidRPr="00F67D5D">
        <w:rPr>
          <w:iCs/>
        </w:rPr>
        <w:t>bằng hình thức trực tuyến</w:t>
      </w:r>
      <w:r>
        <w:rPr>
          <w:iCs/>
        </w:rPr>
        <w:t xml:space="preserve">, thừa ủy nhiệm của Thường trực Tỉnh ủy, </w:t>
      </w:r>
      <w:r w:rsidR="00E81973">
        <w:rPr>
          <w:iCs/>
        </w:rPr>
        <w:t>Ban Tuyên giáo Tỉnh ủy</w:t>
      </w:r>
      <w:r>
        <w:rPr>
          <w:iCs/>
        </w:rPr>
        <w:t xml:space="preserve"> kính mời các đồng chí tham dự Hội </w:t>
      </w:r>
      <w:r w:rsidR="000A520D">
        <w:rPr>
          <w:iCs/>
        </w:rPr>
        <w:t>thảo</w:t>
      </w:r>
      <w:r>
        <w:rPr>
          <w:iCs/>
        </w:rPr>
        <w:t xml:space="preserve"> nêu trên.</w:t>
      </w:r>
    </w:p>
    <w:p w:rsidR="007B5B81" w:rsidRPr="00F67D5D" w:rsidRDefault="007B5B81" w:rsidP="00E81973">
      <w:pPr>
        <w:spacing w:before="80" w:after="80" w:line="360" w:lineRule="exact"/>
        <w:ind w:firstLine="547"/>
        <w:jc w:val="both"/>
        <w:rPr>
          <w:i/>
        </w:rPr>
      </w:pPr>
      <w:r w:rsidRPr="00F67D5D">
        <w:rPr>
          <w:u w:val="single"/>
        </w:rPr>
        <w:t>Thời gian</w:t>
      </w:r>
      <w:r w:rsidRPr="00F67D5D">
        <w:t xml:space="preserve">:  </w:t>
      </w:r>
      <w:r w:rsidRPr="002359C1">
        <w:rPr>
          <w:b/>
        </w:rPr>
        <w:t xml:space="preserve">01 buổi, bắt đầu lúc </w:t>
      </w:r>
      <w:r>
        <w:rPr>
          <w:b/>
        </w:rPr>
        <w:t>8</w:t>
      </w:r>
      <w:r w:rsidRPr="002359C1">
        <w:rPr>
          <w:b/>
        </w:rPr>
        <w:t xml:space="preserve"> giờ 00 phút, ngày </w:t>
      </w:r>
      <w:r>
        <w:rPr>
          <w:b/>
        </w:rPr>
        <w:t>08</w:t>
      </w:r>
      <w:r w:rsidRPr="002359C1">
        <w:rPr>
          <w:b/>
        </w:rPr>
        <w:t>/</w:t>
      </w:r>
      <w:r>
        <w:rPr>
          <w:b/>
        </w:rPr>
        <w:t>5</w:t>
      </w:r>
      <w:r w:rsidRPr="002359C1">
        <w:rPr>
          <w:b/>
        </w:rPr>
        <w:t>/20</w:t>
      </w:r>
      <w:r>
        <w:rPr>
          <w:b/>
        </w:rPr>
        <w:t>20</w:t>
      </w:r>
      <w:r w:rsidR="000A520D">
        <w:rPr>
          <w:b/>
        </w:rPr>
        <w:t xml:space="preserve"> (thứ sáu)</w:t>
      </w:r>
      <w:r w:rsidRPr="00F67D5D">
        <w:t>.</w:t>
      </w:r>
    </w:p>
    <w:p w:rsidR="007B5B81" w:rsidRPr="00F67D5D" w:rsidRDefault="007B5B81" w:rsidP="00E81973">
      <w:pPr>
        <w:spacing w:before="80" w:after="80" w:line="360" w:lineRule="exact"/>
        <w:ind w:firstLine="547"/>
        <w:jc w:val="both"/>
      </w:pPr>
      <w:r w:rsidRPr="00F67D5D">
        <w:rPr>
          <w:u w:val="single"/>
        </w:rPr>
        <w:t>Địa điểm</w:t>
      </w:r>
      <w:r w:rsidRPr="00F67D5D">
        <w:t xml:space="preserve">: Hội trường </w:t>
      </w:r>
      <w:r>
        <w:t>UBND tỉnh</w:t>
      </w:r>
      <w:r w:rsidRPr="00F67D5D">
        <w:t xml:space="preserve"> </w:t>
      </w:r>
      <w:r w:rsidRPr="000A520D">
        <w:rPr>
          <w:i/>
        </w:rPr>
        <w:t>(</w:t>
      </w:r>
      <w:r w:rsidR="000A520D" w:rsidRPr="000A520D">
        <w:rPr>
          <w:i/>
        </w:rPr>
        <w:t>T</w:t>
      </w:r>
      <w:r w:rsidRPr="000A520D">
        <w:rPr>
          <w:i/>
        </w:rPr>
        <w:t>ầng 4, số 07 Độc lập, TP. Tuy Hòa)</w:t>
      </w:r>
      <w:r w:rsidRPr="00F67D5D">
        <w:t>.</w:t>
      </w:r>
    </w:p>
    <w:p w:rsidR="007B5B81" w:rsidRPr="00F67D5D" w:rsidRDefault="007B5B81" w:rsidP="00E81973">
      <w:pPr>
        <w:spacing w:before="80" w:after="80" w:line="360" w:lineRule="exact"/>
        <w:ind w:firstLine="547"/>
        <w:jc w:val="both"/>
      </w:pPr>
      <w:r w:rsidRPr="00F67D5D">
        <w:rPr>
          <w:u w:val="single"/>
        </w:rPr>
        <w:t>Thành phần</w:t>
      </w:r>
      <w:r w:rsidRPr="00F67D5D">
        <w:t>:</w:t>
      </w:r>
    </w:p>
    <w:p w:rsidR="007B5B81" w:rsidRPr="00F67D5D" w:rsidRDefault="007B5B81" w:rsidP="00E81973">
      <w:pPr>
        <w:spacing w:before="80" w:after="80" w:line="360" w:lineRule="exact"/>
        <w:ind w:firstLine="547"/>
        <w:jc w:val="both"/>
      </w:pPr>
      <w:r w:rsidRPr="00F67D5D">
        <w:t xml:space="preserve">- </w:t>
      </w:r>
      <w:r>
        <w:t>Thường trực Tỉnh ủy</w:t>
      </w:r>
      <w:r w:rsidRPr="00F67D5D">
        <w:t>.</w:t>
      </w:r>
    </w:p>
    <w:p w:rsidR="007B5B81" w:rsidRPr="00F67D5D" w:rsidRDefault="007B5B81" w:rsidP="00E81973">
      <w:pPr>
        <w:spacing w:before="80" w:after="80" w:line="360" w:lineRule="exact"/>
        <w:ind w:firstLine="547"/>
        <w:jc w:val="both"/>
      </w:pPr>
      <w:r w:rsidRPr="00F67D5D">
        <w:t xml:space="preserve">- Lãnh đạo Đoàn ĐBQH, </w:t>
      </w:r>
      <w:r>
        <w:t xml:space="preserve">HĐND, UBND </w:t>
      </w:r>
      <w:r w:rsidRPr="00F67D5D">
        <w:t>tỉnh.</w:t>
      </w:r>
    </w:p>
    <w:p w:rsidR="007B5B81" w:rsidRDefault="007B5B81" w:rsidP="00E81973">
      <w:pPr>
        <w:spacing w:before="80" w:after="80" w:line="360" w:lineRule="exact"/>
        <w:ind w:firstLine="547"/>
        <w:jc w:val="both"/>
      </w:pPr>
      <w:r w:rsidRPr="00F67D5D">
        <w:t xml:space="preserve">- </w:t>
      </w:r>
      <w:r w:rsidR="000A520D">
        <w:t xml:space="preserve">Đại diện lãnh đạo các </w:t>
      </w:r>
      <w:r w:rsidR="00E81973">
        <w:t>B</w:t>
      </w:r>
      <w:r>
        <w:t>an Đảng</w:t>
      </w:r>
      <w:r w:rsidR="000A520D">
        <w:t xml:space="preserve"> Tỉnh ủy</w:t>
      </w:r>
      <w:r>
        <w:t>; UBMTTQ Việt Nam tỉnh, các tổ chức chính trị - xã hội tỉnh.</w:t>
      </w:r>
    </w:p>
    <w:p w:rsidR="007B5B81" w:rsidRPr="0079504B" w:rsidRDefault="007B5B81" w:rsidP="00E81973">
      <w:pPr>
        <w:spacing w:before="80" w:after="80" w:line="360" w:lineRule="exact"/>
        <w:ind w:firstLine="547"/>
        <w:jc w:val="both"/>
        <w:rPr>
          <w:spacing w:val="-10"/>
        </w:rPr>
      </w:pPr>
      <w:r w:rsidRPr="0079504B">
        <w:rPr>
          <w:spacing w:val="-10"/>
        </w:rPr>
        <w:t xml:space="preserve">- Lãnh đạo </w:t>
      </w:r>
      <w:r w:rsidR="00F733C0" w:rsidRPr="0079504B">
        <w:rPr>
          <w:spacing w:val="-10"/>
        </w:rPr>
        <w:t xml:space="preserve">Trường Chính trị tỉnh </w:t>
      </w:r>
      <w:r w:rsidR="00F733C0">
        <w:rPr>
          <w:spacing w:val="-10"/>
        </w:rPr>
        <w:t>,</w:t>
      </w:r>
      <w:r w:rsidR="00E81973">
        <w:rPr>
          <w:spacing w:val="-10"/>
        </w:rPr>
        <w:t xml:space="preserve"> </w:t>
      </w:r>
      <w:r w:rsidRPr="0079504B">
        <w:rPr>
          <w:spacing w:val="-10"/>
        </w:rPr>
        <w:t xml:space="preserve">các trường đại </w:t>
      </w:r>
      <w:r w:rsidR="00F733C0">
        <w:rPr>
          <w:spacing w:val="-10"/>
        </w:rPr>
        <w:t>học, cao đẳng trên địa bàn tỉnh</w:t>
      </w:r>
      <w:r w:rsidRPr="0079504B">
        <w:rPr>
          <w:spacing w:val="-10"/>
        </w:rPr>
        <w:t>.</w:t>
      </w:r>
    </w:p>
    <w:p w:rsidR="007B5B81" w:rsidRDefault="007B5B81" w:rsidP="00E81973">
      <w:pPr>
        <w:spacing w:before="80" w:after="80" w:line="360" w:lineRule="exact"/>
        <w:ind w:firstLine="547"/>
        <w:jc w:val="both"/>
      </w:pPr>
      <w:r>
        <w:t>- Đại diện Thường trực các huyện, thị, thành ủy, đảng ủy trực thuộc Tỉnh ủy.</w:t>
      </w:r>
    </w:p>
    <w:p w:rsidR="007B415F" w:rsidRPr="00DA1186" w:rsidRDefault="007B415F" w:rsidP="00E81973">
      <w:pPr>
        <w:spacing w:before="80" w:after="80" w:line="360" w:lineRule="exact"/>
        <w:ind w:firstLine="547"/>
        <w:jc w:val="both"/>
        <w:rPr>
          <w:spacing w:val="-12"/>
        </w:rPr>
      </w:pPr>
      <w:r w:rsidRPr="00DA1186">
        <w:rPr>
          <w:spacing w:val="-12"/>
        </w:rPr>
        <w:t>- Trưởng Ban Tuyên giáo (tuyên huấn) các huyện, thị, thành ủy, đảng ủy trực thuộc Tỉnh ủy.</w:t>
      </w:r>
    </w:p>
    <w:p w:rsidR="007B5B81" w:rsidRDefault="000A520D" w:rsidP="00E81973">
      <w:pPr>
        <w:spacing w:before="80" w:after="80" w:line="360" w:lineRule="exact"/>
        <w:ind w:firstLine="547"/>
        <w:jc w:val="both"/>
      </w:pPr>
      <w:r>
        <w:t>Kính mời đồng chí dự Hội thảo</w:t>
      </w:r>
      <w:r w:rsidR="007B5B81" w:rsidRPr="00F67D5D">
        <w:t>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500"/>
      </w:tblGrid>
      <w:tr w:rsidR="007B5B81" w:rsidTr="00E81973">
        <w:tc>
          <w:tcPr>
            <w:tcW w:w="6048" w:type="dxa"/>
          </w:tcPr>
          <w:p w:rsidR="007B5B81" w:rsidRDefault="007B5B81" w:rsidP="006838C2">
            <w:pPr>
              <w:jc w:val="both"/>
            </w:pPr>
            <w:r w:rsidRPr="004636C0">
              <w:rPr>
                <w:u w:val="single"/>
              </w:rPr>
              <w:t>Nơi nhận</w:t>
            </w:r>
            <w:r>
              <w:t>:</w:t>
            </w:r>
          </w:p>
          <w:p w:rsidR="007B5B81" w:rsidRDefault="007B5B81" w:rsidP="006838C2">
            <w:pPr>
              <w:jc w:val="both"/>
              <w:rPr>
                <w:sz w:val="24"/>
                <w:szCs w:val="24"/>
              </w:rPr>
            </w:pPr>
            <w:r w:rsidRPr="004636C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Thường trực Tỉnh ủy (b/c),</w:t>
            </w:r>
          </w:p>
          <w:p w:rsidR="007B5B81" w:rsidRDefault="007B5B81" w:rsidP="00683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Như </w:t>
            </w:r>
            <w:r w:rsidR="00E81973">
              <w:rPr>
                <w:sz w:val="24"/>
                <w:szCs w:val="24"/>
              </w:rPr>
              <w:t>kính gửi</w:t>
            </w:r>
            <w:r>
              <w:rPr>
                <w:sz w:val="24"/>
                <w:szCs w:val="24"/>
              </w:rPr>
              <w:t>,</w:t>
            </w:r>
          </w:p>
          <w:p w:rsidR="00E81973" w:rsidRDefault="00E81973" w:rsidP="00683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Lãnh đạo Ban,</w:t>
            </w:r>
          </w:p>
          <w:p w:rsidR="00E81973" w:rsidRPr="004636C0" w:rsidRDefault="00E81973" w:rsidP="00683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P.LLCT&amp;LSĐ</w:t>
            </w:r>
          </w:p>
          <w:p w:rsidR="007B5B81" w:rsidRDefault="007B5B81" w:rsidP="00E81973">
            <w:pPr>
              <w:jc w:val="both"/>
            </w:pPr>
            <w:r w:rsidRPr="004636C0">
              <w:rPr>
                <w:sz w:val="24"/>
                <w:szCs w:val="24"/>
              </w:rPr>
              <w:t xml:space="preserve">- Lưu </w:t>
            </w:r>
            <w:r w:rsidR="00E81973">
              <w:rPr>
                <w:sz w:val="24"/>
                <w:szCs w:val="24"/>
              </w:rPr>
              <w:t>P.TH</w:t>
            </w:r>
            <w:r w:rsidRPr="004636C0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500" w:type="dxa"/>
          </w:tcPr>
          <w:p w:rsidR="007B5B81" w:rsidRDefault="00E81973" w:rsidP="00E81973">
            <w:pPr>
              <w:tabs>
                <w:tab w:val="center" w:pos="7920"/>
              </w:tabs>
              <w:jc w:val="center"/>
              <w:rPr>
                <w:b/>
              </w:rPr>
            </w:pPr>
            <w:r>
              <w:rPr>
                <w:b/>
              </w:rPr>
              <w:t>TRƯỞNG BAN</w:t>
            </w:r>
          </w:p>
          <w:p w:rsidR="00E81973" w:rsidRDefault="00E81973" w:rsidP="00E81973">
            <w:pPr>
              <w:tabs>
                <w:tab w:val="center" w:pos="7920"/>
              </w:tabs>
              <w:jc w:val="center"/>
              <w:rPr>
                <w:b/>
              </w:rPr>
            </w:pPr>
          </w:p>
          <w:p w:rsidR="007B5B81" w:rsidRDefault="007B5B81" w:rsidP="006838C2">
            <w:pPr>
              <w:jc w:val="center"/>
            </w:pPr>
          </w:p>
          <w:p w:rsidR="00E81973" w:rsidRDefault="00E81973" w:rsidP="006838C2">
            <w:pPr>
              <w:jc w:val="center"/>
            </w:pPr>
          </w:p>
          <w:p w:rsidR="00E81973" w:rsidRDefault="00E81973" w:rsidP="006838C2">
            <w:pPr>
              <w:jc w:val="center"/>
            </w:pPr>
          </w:p>
          <w:p w:rsidR="00E81973" w:rsidRDefault="00E81973" w:rsidP="00E81973"/>
          <w:p w:rsidR="00E81973" w:rsidRPr="00E81973" w:rsidRDefault="00E81973" w:rsidP="00E81973">
            <w:pPr>
              <w:jc w:val="center"/>
              <w:rPr>
                <w:b/>
              </w:rPr>
            </w:pPr>
            <w:r w:rsidRPr="00E81973">
              <w:rPr>
                <w:b/>
              </w:rPr>
              <w:t>Nguyễn Hữu Hiệp</w:t>
            </w:r>
          </w:p>
        </w:tc>
      </w:tr>
    </w:tbl>
    <w:p w:rsidR="007B5B81" w:rsidRDefault="007B5B81" w:rsidP="007B5B81">
      <w:pPr>
        <w:tabs>
          <w:tab w:val="center" w:pos="7560"/>
        </w:tabs>
      </w:pPr>
    </w:p>
    <w:p w:rsidR="007B5B81" w:rsidRDefault="007B5B81" w:rsidP="007B5B81"/>
    <w:p w:rsidR="00444CF3" w:rsidRDefault="00444CF3"/>
    <w:sectPr w:rsidR="00444CF3" w:rsidSect="0079504B">
      <w:pgSz w:w="12240" w:h="15840"/>
      <w:pgMar w:top="284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1"/>
    <w:rsid w:val="000A520D"/>
    <w:rsid w:val="001F0122"/>
    <w:rsid w:val="002E2F25"/>
    <w:rsid w:val="00444CF3"/>
    <w:rsid w:val="0079504B"/>
    <w:rsid w:val="007B415F"/>
    <w:rsid w:val="007B5B81"/>
    <w:rsid w:val="00DA1186"/>
    <w:rsid w:val="00E81973"/>
    <w:rsid w:val="00F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LSD01</cp:lastModifiedBy>
  <cp:revision>4</cp:revision>
  <cp:lastPrinted>2020-05-05T10:05:00Z</cp:lastPrinted>
  <dcterms:created xsi:type="dcterms:W3CDTF">2020-05-06T00:19:00Z</dcterms:created>
  <dcterms:modified xsi:type="dcterms:W3CDTF">2020-05-06T03:06:00Z</dcterms:modified>
</cp:coreProperties>
</file>